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73495" w14:textId="35AB9F61" w:rsidR="008246A3" w:rsidRDefault="006B65D9" w:rsidP="005A01FB">
      <w:pPr>
        <w:pStyle w:val="MainPageHeading"/>
      </w:pPr>
      <w:r>
        <w:rPr>
          <w:noProof/>
          <w:lang w:eastAsia="en-GB"/>
        </w:rPr>
        <w:drawing>
          <wp:anchor distT="0" distB="0" distL="114300" distR="114300" simplePos="0" relativeHeight="251658240" behindDoc="0" locked="0" layoutInCell="1" allowOverlap="1" wp14:anchorId="5DF3A7AF" wp14:editId="3C9B0763">
            <wp:simplePos x="0" y="0"/>
            <wp:positionH relativeFrom="column">
              <wp:posOffset>-114300</wp:posOffset>
            </wp:positionH>
            <wp:positionV relativeFrom="paragraph">
              <wp:posOffset>-86360</wp:posOffset>
            </wp:positionV>
            <wp:extent cx="2617470" cy="781685"/>
            <wp:effectExtent l="0" t="0" r="0" b="0"/>
            <wp:wrapNone/>
            <wp:docPr id="2" name="Picture 2" descr="Craftspace logo small 24-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ftspace logo small 24-37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7470" cy="781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0C6ECABD" wp14:editId="140E1AC4">
            <wp:simplePos x="0" y="0"/>
            <wp:positionH relativeFrom="margin">
              <wp:posOffset>5345757</wp:posOffset>
            </wp:positionH>
            <wp:positionV relativeFrom="paragraph">
              <wp:posOffset>-349885</wp:posOffset>
            </wp:positionV>
            <wp:extent cx="1304791" cy="885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oners-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353" cy="905895"/>
                    </a:xfrm>
                    <a:prstGeom prst="rect">
                      <a:avLst/>
                    </a:prstGeom>
                  </pic:spPr>
                </pic:pic>
              </a:graphicData>
            </a:graphic>
            <wp14:sizeRelH relativeFrom="margin">
              <wp14:pctWidth>0</wp14:pctWidth>
            </wp14:sizeRelH>
            <wp14:sizeRelV relativeFrom="margin">
              <wp14:pctHeight>0</wp14:pctHeight>
            </wp14:sizeRelV>
          </wp:anchor>
        </w:drawing>
      </w:r>
    </w:p>
    <w:p w14:paraId="7521F11A" w14:textId="77777777" w:rsidR="006B65D9" w:rsidRDefault="006B65D9" w:rsidP="008246A3">
      <w:pPr>
        <w:pStyle w:val="MainPageHeading"/>
        <w:spacing w:after="360"/>
      </w:pPr>
    </w:p>
    <w:p w14:paraId="265A1548" w14:textId="0BD7E968" w:rsidR="008246A3" w:rsidRPr="008246A3" w:rsidRDefault="008246A3" w:rsidP="008246A3">
      <w:pPr>
        <w:pStyle w:val="MainPageHeading"/>
        <w:spacing w:after="360"/>
      </w:pPr>
      <w:r>
        <w:t xml:space="preserve">We </w:t>
      </w:r>
      <w:r w:rsidR="007D3831">
        <w:t>a</w:t>
      </w:r>
      <w:r>
        <w:t xml:space="preserve">re Commoners: </w:t>
      </w:r>
      <w:r w:rsidR="007D3831">
        <w:t>C</w:t>
      </w:r>
      <w:r>
        <w:t>reative acts of commoning</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7938"/>
      </w:tblGrid>
      <w:tr w:rsidR="008246A3" w14:paraId="7EB744F2" w14:textId="77777777" w:rsidTr="008208D2">
        <w:trPr>
          <w:trHeight w:val="2020"/>
        </w:trPr>
        <w:tc>
          <w:tcPr>
            <w:tcW w:w="2586" w:type="dxa"/>
          </w:tcPr>
          <w:p w14:paraId="7BE5BFBF" w14:textId="44286BB8" w:rsidR="00FF43E6" w:rsidRPr="00371EDE" w:rsidRDefault="00FF43E6" w:rsidP="00371EDE">
            <w:pPr>
              <w:pStyle w:val="mainbodytext"/>
              <w:spacing w:before="120"/>
              <w:jc w:val="right"/>
              <w:rPr>
                <w:rFonts w:ascii="Praxis Com Light" w:hAnsi="Praxis Com Light"/>
              </w:rPr>
            </w:pPr>
            <w:r w:rsidRPr="00371EDE">
              <w:rPr>
                <w:rStyle w:val="A3"/>
                <w:rFonts w:ascii="Praxis Com Light" w:hAnsi="Praxis Com Light"/>
                <w:b/>
                <w:bCs/>
                <w:sz w:val="22"/>
                <w:szCs w:val="22"/>
              </w:rPr>
              <w:t>Launch</w:t>
            </w:r>
            <w:r w:rsidRPr="00371EDE">
              <w:rPr>
                <w:rStyle w:val="A3"/>
                <w:rFonts w:ascii="Praxis Com Light" w:hAnsi="Praxis Com Light"/>
                <w:b/>
                <w:bCs/>
                <w:sz w:val="22"/>
                <w:szCs w:val="22"/>
              </w:rPr>
              <w:br/>
            </w:r>
            <w:r w:rsidR="00C07145" w:rsidRPr="00C07145">
              <w:rPr>
                <w:rFonts w:ascii="Praxis Com Light" w:hAnsi="Praxis Com Light"/>
              </w:rPr>
              <w:t xml:space="preserve">26 </w:t>
            </w:r>
            <w:r w:rsidR="009C4162" w:rsidRPr="00C07145">
              <w:rPr>
                <w:rFonts w:ascii="Praxis Com Light" w:hAnsi="Praxis Com Light"/>
              </w:rPr>
              <w:t>March</w:t>
            </w:r>
            <w:r w:rsidRPr="00C07145">
              <w:rPr>
                <w:rFonts w:ascii="Praxis Com Light" w:hAnsi="Praxis Com Light"/>
              </w:rPr>
              <w:t xml:space="preserve"> 202</w:t>
            </w:r>
            <w:r w:rsidR="009C4162" w:rsidRPr="00C07145">
              <w:rPr>
                <w:rFonts w:ascii="Praxis Com Light" w:hAnsi="Praxis Com Light"/>
              </w:rPr>
              <w:t>1</w:t>
            </w:r>
          </w:p>
          <w:p w14:paraId="5C5C99A5" w14:textId="03E54B6A" w:rsidR="00FF43E6" w:rsidRPr="00371EDE" w:rsidRDefault="00FF43E6" w:rsidP="00FF43E6">
            <w:pPr>
              <w:pStyle w:val="mainbodytext"/>
              <w:jc w:val="right"/>
              <w:rPr>
                <w:rFonts w:ascii="Praxis Com Light" w:hAnsi="Praxis Com Light"/>
              </w:rPr>
            </w:pPr>
            <w:r w:rsidRPr="00371EDE">
              <w:rPr>
                <w:rFonts w:ascii="Praxis Com Light" w:hAnsi="Praxis Com Light"/>
                <w:b/>
                <w:bCs/>
              </w:rPr>
              <w:t>Exhibition</w:t>
            </w:r>
            <w:r w:rsidR="00371EDE" w:rsidRPr="00371EDE">
              <w:rPr>
                <w:rFonts w:ascii="Praxis Com Light" w:hAnsi="Praxis Com Light"/>
              </w:rPr>
              <w:br/>
            </w:r>
            <w:r w:rsidR="00C07145" w:rsidRPr="00C07145">
              <w:rPr>
                <w:rFonts w:ascii="Praxis Com Light" w:eastAsia="Times New Roman" w:hAnsi="Praxis Com Light" w:cs="Calibri"/>
              </w:rPr>
              <w:t xml:space="preserve">26 </w:t>
            </w:r>
            <w:r w:rsidR="009C4162" w:rsidRPr="00C07145">
              <w:rPr>
                <w:rFonts w:ascii="Praxis Com Light" w:eastAsia="Times New Roman" w:hAnsi="Praxis Com Light" w:cs="Calibri"/>
              </w:rPr>
              <w:t>March</w:t>
            </w:r>
            <w:r w:rsidRPr="00C07145">
              <w:rPr>
                <w:rFonts w:ascii="Praxis Com Light" w:eastAsia="Times New Roman" w:hAnsi="Praxis Com Light" w:cs="Calibri"/>
              </w:rPr>
              <w:t xml:space="preserve"> </w:t>
            </w:r>
            <w:r w:rsidRPr="00C07145">
              <w:rPr>
                <w:rFonts w:ascii="Praxis Com Light" w:eastAsia="Times New Roman" w:hAnsi="Praxis Com Light" w:cs="Calibri"/>
              </w:rPr>
              <w:br/>
            </w:r>
            <w:r w:rsidR="00371EDE" w:rsidRPr="00C07145">
              <w:rPr>
                <w:rFonts w:ascii="Praxis Com Light" w:eastAsia="Times New Roman" w:hAnsi="Praxis Com Light" w:cs="Calibri"/>
              </w:rPr>
              <w:t xml:space="preserve">- </w:t>
            </w:r>
            <w:r w:rsidR="009C4162" w:rsidRPr="00C07145">
              <w:rPr>
                <w:rFonts w:ascii="Praxis Com Light" w:eastAsia="Times New Roman" w:hAnsi="Praxis Com Light" w:cs="Calibri"/>
              </w:rPr>
              <w:t xml:space="preserve"> </w:t>
            </w:r>
            <w:r w:rsidR="00C07145" w:rsidRPr="00C07145">
              <w:rPr>
                <w:rFonts w:ascii="Praxis Com Light" w:eastAsia="Times New Roman" w:hAnsi="Praxis Com Light" w:cs="Calibri"/>
              </w:rPr>
              <w:t xml:space="preserve">26 June </w:t>
            </w:r>
            <w:r w:rsidR="009C4162" w:rsidRPr="00C07145">
              <w:rPr>
                <w:rFonts w:ascii="Praxis Com Light" w:eastAsia="Times New Roman" w:hAnsi="Praxis Com Light" w:cs="Calibri"/>
              </w:rPr>
              <w:t>2021</w:t>
            </w:r>
          </w:p>
          <w:p w14:paraId="3D8E8851" w14:textId="7322FD5A" w:rsidR="00FF43E6" w:rsidRDefault="009C4162" w:rsidP="00FF43E6">
            <w:pPr>
              <w:pStyle w:val="mainbodytext"/>
              <w:jc w:val="right"/>
              <w:rPr>
                <w:rFonts w:ascii="Praxis Com Light" w:hAnsi="Praxis Com Light"/>
              </w:rPr>
            </w:pPr>
            <w:proofErr w:type="spellStart"/>
            <w:r>
              <w:rPr>
                <w:rFonts w:ascii="Praxis Com Light" w:hAnsi="Praxis Com Light"/>
              </w:rPr>
              <w:t>Oriel</w:t>
            </w:r>
            <w:proofErr w:type="spellEnd"/>
            <w:r>
              <w:rPr>
                <w:rFonts w:ascii="Praxis Com Light" w:hAnsi="Praxis Com Light"/>
              </w:rPr>
              <w:t xml:space="preserve"> Davies</w:t>
            </w:r>
            <w:r w:rsidR="003F6F88">
              <w:rPr>
                <w:rFonts w:ascii="Praxis Com Light" w:hAnsi="Praxis Com Light"/>
              </w:rPr>
              <w:t xml:space="preserve"> Gallery</w:t>
            </w:r>
            <w:r w:rsidR="00371EDE" w:rsidRPr="00371EDE">
              <w:rPr>
                <w:rFonts w:ascii="Praxis Com Light" w:hAnsi="Praxis Com Light"/>
              </w:rPr>
              <w:br/>
            </w:r>
            <w:r>
              <w:rPr>
                <w:rFonts w:ascii="Praxis Com Light" w:hAnsi="Praxis Com Light"/>
              </w:rPr>
              <w:t>Newtown</w:t>
            </w:r>
          </w:p>
          <w:p w14:paraId="2239E1A4" w14:textId="5CF34174" w:rsidR="00FF43E6" w:rsidRPr="008246A3" w:rsidRDefault="00C07145" w:rsidP="007D3831">
            <w:pPr>
              <w:pStyle w:val="mainbodytext"/>
              <w:jc w:val="right"/>
              <w:rPr>
                <w:rFonts w:cs="Praxis Com Light"/>
                <w:color w:val="000000"/>
                <w:sz w:val="16"/>
                <w:szCs w:val="16"/>
              </w:rPr>
            </w:pPr>
            <w:r>
              <w:rPr>
                <w:rFonts w:ascii="Praxis Com Light" w:hAnsi="Praxis Com Light"/>
              </w:rPr>
              <w:t>Then touring until September</w:t>
            </w:r>
            <w:r w:rsidR="007D3831">
              <w:rPr>
                <w:rFonts w:ascii="Praxis Com Light" w:hAnsi="Praxis Com Light"/>
              </w:rPr>
              <w:t xml:space="preserve"> 2022</w:t>
            </w:r>
          </w:p>
        </w:tc>
        <w:tc>
          <w:tcPr>
            <w:tcW w:w="7938" w:type="dxa"/>
            <w:vMerge w:val="restart"/>
          </w:tcPr>
          <w:p w14:paraId="2192258D" w14:textId="77F4CDDE" w:rsidR="008246A3" w:rsidRDefault="004B6F92" w:rsidP="00FF43E6">
            <w:pPr>
              <w:pStyle w:val="Sectionheading"/>
            </w:pPr>
            <w:r>
              <w:rPr>
                <w:noProof/>
                <w:lang w:eastAsia="en-GB"/>
              </w:rPr>
              <w:drawing>
                <wp:anchor distT="0" distB="0" distL="114300" distR="114300" simplePos="0" relativeHeight="251661312" behindDoc="0" locked="0" layoutInCell="1" allowOverlap="0" wp14:anchorId="287C8706" wp14:editId="1BA81FEC">
                  <wp:simplePos x="0" y="0"/>
                  <wp:positionH relativeFrom="margin">
                    <wp:posOffset>106680</wp:posOffset>
                  </wp:positionH>
                  <wp:positionV relativeFrom="margin">
                    <wp:posOffset>-17780</wp:posOffset>
                  </wp:positionV>
                  <wp:extent cx="4857750" cy="3248025"/>
                  <wp:effectExtent l="0" t="0" r="0" b="9525"/>
                  <wp:wrapNone/>
                  <wp:docPr id="6" name="Picture 6" descr="ClaudiaRodriguezAndAnaJoaquinaRamirez_REDESProjectProcession_PhotoMetztliC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udiaRodriguezAndAnaJoaquinaRamirez_REDESProjectProcession_PhotoMetztliCer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0" cy="3248025"/>
                          </a:xfrm>
                          <a:prstGeom prst="rect">
                            <a:avLst/>
                          </a:prstGeom>
                          <a:noFill/>
                        </pic:spPr>
                      </pic:pic>
                    </a:graphicData>
                  </a:graphic>
                  <wp14:sizeRelH relativeFrom="page">
                    <wp14:pctWidth>0</wp14:pctWidth>
                  </wp14:sizeRelH>
                  <wp14:sizeRelV relativeFrom="page">
                    <wp14:pctHeight>0</wp14:pctHeight>
                  </wp14:sizeRelV>
                </wp:anchor>
              </w:drawing>
            </w:r>
          </w:p>
        </w:tc>
      </w:tr>
      <w:tr w:rsidR="008246A3" w14:paraId="447D7B60" w14:textId="77777777" w:rsidTr="008208D2">
        <w:trPr>
          <w:trHeight w:val="2174"/>
        </w:trPr>
        <w:tc>
          <w:tcPr>
            <w:tcW w:w="2586" w:type="dxa"/>
            <w:vAlign w:val="bottom"/>
          </w:tcPr>
          <w:p w14:paraId="420C4FB4" w14:textId="788382E7" w:rsidR="008246A3" w:rsidRDefault="00E60875" w:rsidP="00C07145">
            <w:pPr>
              <w:pStyle w:val="Default"/>
              <w:spacing w:line="241" w:lineRule="atLeast"/>
              <w:jc w:val="right"/>
              <w:rPr>
                <w:rStyle w:val="A3"/>
              </w:rPr>
            </w:pPr>
            <w:r w:rsidRPr="00E60875">
              <w:rPr>
                <w:rStyle w:val="A3"/>
              </w:rPr>
              <w:t>Claudia</w:t>
            </w:r>
            <w:r>
              <w:rPr>
                <w:rStyle w:val="A3"/>
              </w:rPr>
              <w:t xml:space="preserve"> </w:t>
            </w:r>
            <w:r w:rsidR="00C07145" w:rsidRPr="00E60875">
              <w:rPr>
                <w:rStyle w:val="A3"/>
              </w:rPr>
              <w:t>Rodríguez</w:t>
            </w:r>
            <w:r>
              <w:rPr>
                <w:rStyle w:val="A3"/>
              </w:rPr>
              <w:t xml:space="preserve"> a</w:t>
            </w:r>
            <w:r w:rsidRPr="00E60875">
              <w:rPr>
                <w:rStyle w:val="A3"/>
              </w:rPr>
              <w:t>nd</w:t>
            </w:r>
            <w:r>
              <w:rPr>
                <w:rStyle w:val="A3"/>
              </w:rPr>
              <w:t xml:space="preserve"> </w:t>
            </w:r>
            <w:r>
              <w:rPr>
                <w:rStyle w:val="A3"/>
              </w:rPr>
              <w:br/>
            </w:r>
            <w:r w:rsidRPr="00E60875">
              <w:rPr>
                <w:rStyle w:val="A3"/>
              </w:rPr>
              <w:t>Ana</w:t>
            </w:r>
            <w:r>
              <w:rPr>
                <w:rStyle w:val="A3"/>
              </w:rPr>
              <w:t xml:space="preserve"> </w:t>
            </w:r>
            <w:proofErr w:type="spellStart"/>
            <w:r w:rsidRPr="00E60875">
              <w:rPr>
                <w:rStyle w:val="A3"/>
              </w:rPr>
              <w:t>Joaquina</w:t>
            </w:r>
            <w:proofErr w:type="spellEnd"/>
            <w:r>
              <w:rPr>
                <w:rStyle w:val="A3"/>
              </w:rPr>
              <w:t xml:space="preserve"> </w:t>
            </w:r>
            <w:proofErr w:type="spellStart"/>
            <w:r w:rsidRPr="00E60875">
              <w:rPr>
                <w:rStyle w:val="A3"/>
              </w:rPr>
              <w:t>Ram</w:t>
            </w:r>
            <w:r w:rsidR="00C07145" w:rsidRPr="00E60875">
              <w:rPr>
                <w:rStyle w:val="A3"/>
              </w:rPr>
              <w:t>í</w:t>
            </w:r>
            <w:r w:rsidRPr="00E60875">
              <w:rPr>
                <w:rStyle w:val="A3"/>
              </w:rPr>
              <w:t>rez</w:t>
            </w:r>
            <w:proofErr w:type="spellEnd"/>
            <w:r>
              <w:rPr>
                <w:rStyle w:val="A3"/>
              </w:rPr>
              <w:t xml:space="preserve"> </w:t>
            </w:r>
            <w:r>
              <w:rPr>
                <w:rStyle w:val="A3"/>
              </w:rPr>
              <w:br/>
            </w:r>
            <w:r w:rsidRPr="00E60875">
              <w:rPr>
                <w:rStyle w:val="A3"/>
              </w:rPr>
              <w:t>REDES</w:t>
            </w:r>
            <w:r>
              <w:rPr>
                <w:rStyle w:val="A3"/>
              </w:rPr>
              <w:t xml:space="preserve"> </w:t>
            </w:r>
            <w:r w:rsidRPr="00E60875">
              <w:rPr>
                <w:rStyle w:val="A3"/>
              </w:rPr>
              <w:t>Project</w:t>
            </w:r>
            <w:r>
              <w:rPr>
                <w:rStyle w:val="A3"/>
              </w:rPr>
              <w:t xml:space="preserve"> </w:t>
            </w:r>
            <w:r w:rsidRPr="00E60875">
              <w:rPr>
                <w:rStyle w:val="A3"/>
              </w:rPr>
              <w:t>Procession</w:t>
            </w:r>
            <w:r>
              <w:rPr>
                <w:rStyle w:val="A3"/>
              </w:rPr>
              <w:t xml:space="preserve"> </w:t>
            </w:r>
            <w:r>
              <w:rPr>
                <w:rStyle w:val="A3"/>
              </w:rPr>
              <w:br/>
            </w:r>
            <w:r w:rsidRPr="00E60875">
              <w:rPr>
                <w:rStyle w:val="A3"/>
              </w:rPr>
              <w:t>Photo</w:t>
            </w:r>
            <w:r>
              <w:rPr>
                <w:rStyle w:val="A3"/>
              </w:rPr>
              <w:t xml:space="preserve">: </w:t>
            </w:r>
            <w:proofErr w:type="spellStart"/>
            <w:r w:rsidRPr="00E60875">
              <w:rPr>
                <w:rStyle w:val="A3"/>
              </w:rPr>
              <w:t>Metztli</w:t>
            </w:r>
            <w:proofErr w:type="spellEnd"/>
            <w:r>
              <w:rPr>
                <w:rStyle w:val="A3"/>
              </w:rPr>
              <w:t xml:space="preserve"> </w:t>
            </w:r>
            <w:r w:rsidRPr="00E60875">
              <w:rPr>
                <w:rStyle w:val="A3"/>
              </w:rPr>
              <w:t>Cerda</w:t>
            </w:r>
          </w:p>
        </w:tc>
        <w:tc>
          <w:tcPr>
            <w:tcW w:w="7938" w:type="dxa"/>
            <w:vMerge/>
          </w:tcPr>
          <w:p w14:paraId="6D5A83C1" w14:textId="77777777" w:rsidR="008246A3" w:rsidRDefault="008246A3" w:rsidP="008246A3">
            <w:pPr>
              <w:pStyle w:val="Sectionheading"/>
            </w:pPr>
          </w:p>
        </w:tc>
      </w:tr>
    </w:tbl>
    <w:p w14:paraId="1A27B947" w14:textId="102E5FDA" w:rsidR="005A01FB" w:rsidRDefault="00371EDE" w:rsidP="006C45FC">
      <w:pPr>
        <w:pStyle w:val="Sectionheading"/>
        <w:spacing w:before="600" w:after="240"/>
      </w:pPr>
      <w:r>
        <w:t xml:space="preserve">A new exhibition shows how </w:t>
      </w:r>
      <w:r w:rsidR="00D61F01">
        <w:t xml:space="preserve">shared </w:t>
      </w:r>
      <w:r w:rsidR="00EA23C3">
        <w:t>processes</w:t>
      </w:r>
      <w:r w:rsidR="00D61F01">
        <w:t>, skills</w:t>
      </w:r>
      <w:r w:rsidR="00EA23C3">
        <w:t xml:space="preserve"> and values associated with </w:t>
      </w:r>
      <w:r w:rsidR="00D61F01">
        <w:t xml:space="preserve">creative </w:t>
      </w:r>
      <w:r w:rsidR="00EA23C3">
        <w:t>making</w:t>
      </w:r>
      <w:r>
        <w:t xml:space="preserve"> </w:t>
      </w:r>
      <w:r w:rsidR="00B44E3D">
        <w:t xml:space="preserve">contribute </w:t>
      </w:r>
      <w:r w:rsidR="008212ED">
        <w:t xml:space="preserve">to </w:t>
      </w:r>
      <w:r w:rsidR="00B44E3D">
        <w:t>thriving commons neighbourhoods</w:t>
      </w:r>
      <w:r w:rsidR="00046E67">
        <w:t>.</w:t>
      </w:r>
    </w:p>
    <w:p w14:paraId="254E51C2" w14:textId="77777777" w:rsidR="00B61BD8" w:rsidRDefault="00B61BD8" w:rsidP="00B61BD8">
      <w:pPr>
        <w:pStyle w:val="quoteorcaption"/>
      </w:pPr>
      <w:bookmarkStart w:id="0" w:name="_Hlk18920113"/>
      <w:r w:rsidRPr="00E50D94">
        <w:t>“The commons means: Things we share/ Places we share/ Systems we share/ Ideas we share/ Culture we share” Peter Barnes, On the Commons co-founder</w:t>
      </w:r>
    </w:p>
    <w:bookmarkEnd w:id="0"/>
    <w:p w14:paraId="0B41B99D" w14:textId="23CD9996" w:rsidR="006C45FC" w:rsidRPr="0019166A" w:rsidRDefault="00B772F1" w:rsidP="0019166A">
      <w:pPr>
        <w:pStyle w:val="mainbodytext"/>
        <w:rPr>
          <w:color w:val="000000" w:themeColor="text1"/>
        </w:rPr>
      </w:pPr>
      <w:r>
        <w:t>This</w:t>
      </w:r>
      <w:r w:rsidR="00371EDE" w:rsidRPr="002A58FE">
        <w:t xml:space="preserve"> </w:t>
      </w:r>
      <w:r w:rsidR="00BF0550">
        <w:t xml:space="preserve">thought-provoking </w:t>
      </w:r>
      <w:r w:rsidR="00371EDE" w:rsidRPr="00B772F1">
        <w:rPr>
          <w:b/>
          <w:bCs/>
        </w:rPr>
        <w:t xml:space="preserve">Craftspace </w:t>
      </w:r>
      <w:r w:rsidR="00371EDE" w:rsidRPr="002A58FE">
        <w:t>national touring exhibition</w:t>
      </w:r>
      <w:r>
        <w:t>,</w:t>
      </w:r>
      <w:r w:rsidR="00371EDE" w:rsidRPr="002A58FE">
        <w:t xml:space="preserve"> launching</w:t>
      </w:r>
      <w:r w:rsidR="00E227FF">
        <w:t xml:space="preserve"> this March</w:t>
      </w:r>
      <w:r w:rsidR="00371EDE" w:rsidRPr="002A58FE">
        <w:t xml:space="preserve"> at </w:t>
      </w:r>
      <w:proofErr w:type="spellStart"/>
      <w:r w:rsidR="009C4162" w:rsidRPr="009C4162">
        <w:rPr>
          <w:b/>
        </w:rPr>
        <w:t>Oriel</w:t>
      </w:r>
      <w:proofErr w:type="spellEnd"/>
      <w:r w:rsidR="009C4162" w:rsidRPr="009C4162">
        <w:rPr>
          <w:b/>
        </w:rPr>
        <w:t xml:space="preserve"> Davies Gallery, Newtown</w:t>
      </w:r>
      <w:r>
        <w:t xml:space="preserve"> </w:t>
      </w:r>
      <w:r w:rsidRPr="00CD790E">
        <w:t>highlights ‘</w:t>
      </w:r>
      <w:r w:rsidRPr="00B772F1">
        <w:rPr>
          <w:b/>
          <w:bCs/>
        </w:rPr>
        <w:t>acts of commoning’</w:t>
      </w:r>
      <w:r w:rsidRPr="00CD790E">
        <w:t>.</w:t>
      </w:r>
      <w:r w:rsidR="00C07145">
        <w:t xml:space="preserve"> </w:t>
      </w:r>
      <w:r w:rsidR="006C45FC" w:rsidRPr="006C45FC">
        <w:t>These</w:t>
      </w:r>
      <w:r w:rsidR="006C45FC">
        <w:t xml:space="preserve"> </w:t>
      </w:r>
      <w:r w:rsidR="006C45FC" w:rsidRPr="006C45FC">
        <w:t>actions are shaping the way communities work together to share and steward</w:t>
      </w:r>
      <w:r w:rsidR="006C45FC">
        <w:t xml:space="preserve"> </w:t>
      </w:r>
      <w:r w:rsidR="006C45FC" w:rsidRPr="0019166A">
        <w:rPr>
          <w:color w:val="000000" w:themeColor="text1"/>
        </w:rPr>
        <w:t xml:space="preserve">commonly owned assets and resources. Through </w:t>
      </w:r>
      <w:r w:rsidR="00B04194" w:rsidRPr="0019166A">
        <w:rPr>
          <w:color w:val="000000" w:themeColor="text1"/>
        </w:rPr>
        <w:t>s</w:t>
      </w:r>
      <w:r w:rsidR="009B1151">
        <w:rPr>
          <w:color w:val="000000" w:themeColor="text1"/>
        </w:rPr>
        <w:t>ixteen</w:t>
      </w:r>
      <w:r w:rsidR="00A008DC" w:rsidRPr="0019166A">
        <w:rPr>
          <w:color w:val="000000" w:themeColor="text1"/>
        </w:rPr>
        <w:t xml:space="preserve"> </w:t>
      </w:r>
      <w:r w:rsidR="00094CB6" w:rsidRPr="0019166A">
        <w:rPr>
          <w:color w:val="000000" w:themeColor="text1"/>
        </w:rPr>
        <w:t xml:space="preserve">loans and new </w:t>
      </w:r>
      <w:proofErr w:type="gramStart"/>
      <w:r w:rsidR="00094CB6" w:rsidRPr="0019166A">
        <w:rPr>
          <w:color w:val="000000" w:themeColor="text1"/>
        </w:rPr>
        <w:t>commissions</w:t>
      </w:r>
      <w:proofErr w:type="gramEnd"/>
      <w:r w:rsidR="00094CB6" w:rsidRPr="0019166A">
        <w:rPr>
          <w:color w:val="000000" w:themeColor="text1"/>
        </w:rPr>
        <w:t xml:space="preserve"> artists</w:t>
      </w:r>
      <w:r w:rsidR="006C45FC" w:rsidRPr="0019166A">
        <w:rPr>
          <w:color w:val="000000" w:themeColor="text1"/>
        </w:rPr>
        <w:t xml:space="preserve"> will </w:t>
      </w:r>
      <w:r w:rsidR="009A5C2F">
        <w:rPr>
          <w:color w:val="000000" w:themeColor="text1"/>
        </w:rPr>
        <w:t>bring</w:t>
      </w:r>
      <w:r w:rsidR="006C45FC" w:rsidRPr="0019166A">
        <w:rPr>
          <w:color w:val="000000" w:themeColor="text1"/>
        </w:rPr>
        <w:t xml:space="preserve"> attention to the issues, contribute their thought leadership and participate in a call to action.</w:t>
      </w:r>
      <w:r w:rsidR="00A64C4C" w:rsidRPr="0019166A">
        <w:rPr>
          <w:color w:val="000000" w:themeColor="text1"/>
        </w:rPr>
        <w:t xml:space="preserve"> </w:t>
      </w:r>
      <w:r w:rsidR="00046E67" w:rsidRPr="0019166A">
        <w:rPr>
          <w:color w:val="000000" w:themeColor="text1"/>
        </w:rPr>
        <w:t>These artists provide a powerful commentary on what society stands to gain from acting to protect and reclaim our global commons.</w:t>
      </w:r>
      <w:bookmarkStart w:id="1" w:name="_GoBack"/>
      <w:bookmarkEnd w:id="1"/>
    </w:p>
    <w:p w14:paraId="422D73AF" w14:textId="422366AC" w:rsidR="00A64C4C" w:rsidRPr="0019166A" w:rsidRDefault="006054FD" w:rsidP="0019166A">
      <w:pPr>
        <w:pStyle w:val="mainbodytext"/>
        <w:rPr>
          <w:color w:val="000000" w:themeColor="text1"/>
          <w:shd w:val="clear" w:color="auto" w:fill="FFFFFF"/>
        </w:rPr>
      </w:pPr>
      <w:r w:rsidRPr="0019166A">
        <w:rPr>
          <w:color w:val="000000" w:themeColor="text1"/>
        </w:rPr>
        <w:t>Featuring both UK based and international artists</w:t>
      </w:r>
      <w:r w:rsidR="00AD0505" w:rsidRPr="0019166A">
        <w:rPr>
          <w:color w:val="000000" w:themeColor="text1"/>
        </w:rPr>
        <w:t xml:space="preserve">, </w:t>
      </w:r>
      <w:r w:rsidR="00B772F1" w:rsidRPr="0019166A">
        <w:rPr>
          <w:color w:val="000000" w:themeColor="text1"/>
        </w:rPr>
        <w:t xml:space="preserve">the exhibition reflects a </w:t>
      </w:r>
      <w:r w:rsidR="00B44E3D" w:rsidRPr="0019166A">
        <w:rPr>
          <w:color w:val="000000" w:themeColor="text1"/>
        </w:rPr>
        <w:t xml:space="preserve">commons-based </w:t>
      </w:r>
      <w:r w:rsidR="00B772F1" w:rsidRPr="0019166A">
        <w:rPr>
          <w:color w:val="000000" w:themeColor="text1"/>
        </w:rPr>
        <w:t xml:space="preserve">shift in thinking from ‘you’re on your own’ to ‘we’re in this together.’ </w:t>
      </w:r>
      <w:r w:rsidR="00A64C4C" w:rsidRPr="0019166A">
        <w:rPr>
          <w:color w:val="000000" w:themeColor="text1"/>
          <w:shd w:val="clear" w:color="auto" w:fill="FFFFFF"/>
        </w:rPr>
        <w:t>It will investigate how cr</w:t>
      </w:r>
      <w:r w:rsidR="00851A22" w:rsidRPr="0019166A">
        <w:rPr>
          <w:color w:val="000000" w:themeColor="text1"/>
          <w:shd w:val="clear" w:color="auto" w:fill="FFFFFF"/>
        </w:rPr>
        <w:t>eativity</w:t>
      </w:r>
      <w:r w:rsidR="00A64C4C" w:rsidRPr="0019166A">
        <w:rPr>
          <w:color w:val="000000" w:themeColor="text1"/>
          <w:shd w:val="clear" w:color="auto" w:fill="FFFFFF"/>
        </w:rPr>
        <w:t>, making a</w:t>
      </w:r>
      <w:r w:rsidR="00E227FF">
        <w:rPr>
          <w:color w:val="000000" w:themeColor="text1"/>
          <w:shd w:val="clear" w:color="auto" w:fill="FFFFFF"/>
        </w:rPr>
        <w:t xml:space="preserve">nd materials can highlight how </w:t>
      </w:r>
      <w:r w:rsidR="00A64C4C" w:rsidRPr="0019166A">
        <w:rPr>
          <w:color w:val="000000" w:themeColor="text1"/>
          <w:shd w:val="clear" w:color="auto" w:fill="FFFFFF"/>
        </w:rPr>
        <w:t xml:space="preserve">acts of commoning are creating thriving communities. </w:t>
      </w:r>
    </w:p>
    <w:p w14:paraId="5C3657AE" w14:textId="7B76A39D" w:rsidR="00863C30" w:rsidRPr="0019166A" w:rsidRDefault="0019166A" w:rsidP="0019166A">
      <w:pPr>
        <w:pStyle w:val="quoteorcaption"/>
      </w:pPr>
      <w:r>
        <w:t>“</w:t>
      </w:r>
      <w:r w:rsidR="00863C30" w:rsidRPr="0019166A">
        <w:t xml:space="preserve">In a time of extreme disruption from COVID-19, this exhibition provides a mutual resource to find and process meaning out of trauma and loss, to aid recovery. Lockdown has seen a surge in purchase of craft </w:t>
      </w:r>
      <w:r w:rsidR="00863C30" w:rsidRPr="0019166A">
        <w:lastRenderedPageBreak/>
        <w:t xml:space="preserve">equipment and materials. People have turned to age-old craft skills and making to get by, boost their resilience and engage in acts of collective creativity. Increasing privatisation in cities has eroded the commons and local authorities </w:t>
      </w:r>
      <w:proofErr w:type="gramStart"/>
      <w:r w:rsidR="00863C30" w:rsidRPr="0019166A">
        <w:t>are hard pressed</w:t>
      </w:r>
      <w:proofErr w:type="gramEnd"/>
      <w:r w:rsidR="00863C30" w:rsidRPr="0019166A">
        <w:t xml:space="preserve"> to steward commonly owned spaces and assets. Now more than ever we need Commons thinking to rebalance our ways of being, living, working and imagining a more collectively-made and owned future.</w:t>
      </w:r>
      <w:r>
        <w:t xml:space="preserve">” </w:t>
      </w:r>
      <w:r w:rsidRPr="0019166A">
        <w:rPr>
          <w:b/>
          <w:bCs/>
        </w:rPr>
        <w:t>Deirdre Figueiredo MBE, Director, Craftspace</w:t>
      </w:r>
    </w:p>
    <w:p w14:paraId="21929776" w14:textId="6339DB4C" w:rsidR="005C6416" w:rsidRPr="005C6416" w:rsidRDefault="00851A22" w:rsidP="0019166A">
      <w:pPr>
        <w:pStyle w:val="mainbodytext"/>
      </w:pPr>
      <w:r w:rsidRPr="0019166A">
        <w:rPr>
          <w:color w:val="000000" w:themeColor="text1"/>
        </w:rPr>
        <w:t xml:space="preserve">Exhibition themes range from work influenced by historical land based commons, such as the Common Ground Peckham Rye Token project by Alice McLean and Justine </w:t>
      </w:r>
      <w:proofErr w:type="spellStart"/>
      <w:r w:rsidRPr="0019166A">
        <w:rPr>
          <w:color w:val="000000" w:themeColor="text1"/>
        </w:rPr>
        <w:t>Boussard</w:t>
      </w:r>
      <w:proofErr w:type="spellEnd"/>
      <w:r w:rsidRPr="0019166A">
        <w:rPr>
          <w:color w:val="000000" w:themeColor="text1"/>
        </w:rPr>
        <w:t xml:space="preserve"> and stained glass</w:t>
      </w:r>
      <w:r w:rsidR="00046E67" w:rsidRPr="0019166A">
        <w:rPr>
          <w:color w:val="000000" w:themeColor="text1"/>
        </w:rPr>
        <w:t xml:space="preserve"> ‘Rewilding at the </w:t>
      </w:r>
      <w:proofErr w:type="spellStart"/>
      <w:r w:rsidR="00046E67" w:rsidRPr="0019166A">
        <w:rPr>
          <w:color w:val="000000" w:themeColor="text1"/>
        </w:rPr>
        <w:t>Clootie</w:t>
      </w:r>
      <w:proofErr w:type="spellEnd"/>
      <w:r w:rsidR="00046E67" w:rsidRPr="0019166A">
        <w:rPr>
          <w:color w:val="000000" w:themeColor="text1"/>
        </w:rPr>
        <w:t xml:space="preserve"> Tree’</w:t>
      </w:r>
      <w:r w:rsidRPr="0019166A">
        <w:rPr>
          <w:color w:val="000000" w:themeColor="text1"/>
        </w:rPr>
        <w:t xml:space="preserve"> by Pinkie </w:t>
      </w:r>
      <w:proofErr w:type="spellStart"/>
      <w:r w:rsidRPr="0019166A">
        <w:rPr>
          <w:color w:val="000000" w:themeColor="text1"/>
        </w:rPr>
        <w:t>Maclure</w:t>
      </w:r>
      <w:proofErr w:type="spellEnd"/>
      <w:r w:rsidRPr="0019166A">
        <w:rPr>
          <w:color w:val="000000" w:themeColor="text1"/>
        </w:rPr>
        <w:t xml:space="preserve"> to fashion commons </w:t>
      </w:r>
      <w:r w:rsidR="00714517" w:rsidRPr="0019166A">
        <w:rPr>
          <w:color w:val="000000" w:themeColor="text1"/>
        </w:rPr>
        <w:t>where</w:t>
      </w:r>
      <w:r w:rsidRPr="0019166A">
        <w:rPr>
          <w:color w:val="000000" w:themeColor="text1"/>
        </w:rPr>
        <w:t xml:space="preserve"> Amy </w:t>
      </w:r>
      <w:proofErr w:type="spellStart"/>
      <w:r w:rsidRPr="0019166A">
        <w:rPr>
          <w:color w:val="000000" w:themeColor="text1"/>
        </w:rPr>
        <w:t>Twigger</w:t>
      </w:r>
      <w:proofErr w:type="spellEnd"/>
      <w:r w:rsidRPr="0019166A">
        <w:rPr>
          <w:color w:val="000000" w:themeColor="text1"/>
        </w:rPr>
        <w:t xml:space="preserve"> Holroyd </w:t>
      </w:r>
      <w:r w:rsidR="00714517" w:rsidRPr="0019166A">
        <w:rPr>
          <w:color w:val="000000" w:themeColor="text1"/>
        </w:rPr>
        <w:t xml:space="preserve">shares stitch hacking techniques in </w:t>
      </w:r>
      <w:proofErr w:type="spellStart"/>
      <w:r w:rsidRPr="0019166A">
        <w:rPr>
          <w:color w:val="000000" w:themeColor="text1"/>
        </w:rPr>
        <w:t>Re:Knit</w:t>
      </w:r>
      <w:proofErr w:type="spellEnd"/>
      <w:r w:rsidRPr="0019166A">
        <w:rPr>
          <w:color w:val="000000" w:themeColor="text1"/>
        </w:rPr>
        <w:t xml:space="preserve"> Revolution. </w:t>
      </w:r>
      <w:r w:rsidR="00714517" w:rsidRPr="0019166A">
        <w:rPr>
          <w:color w:val="000000" w:themeColor="text1"/>
        </w:rPr>
        <w:t>Collectively made textiles</w:t>
      </w:r>
      <w:r w:rsidRPr="0019166A">
        <w:rPr>
          <w:color w:val="000000" w:themeColor="text1"/>
        </w:rPr>
        <w:t xml:space="preserve"> from the Embroidered Digital Commons</w:t>
      </w:r>
      <w:r w:rsidR="00714517" w:rsidRPr="0019166A">
        <w:rPr>
          <w:color w:val="000000" w:themeColor="text1"/>
        </w:rPr>
        <w:t>,</w:t>
      </w:r>
      <w:r w:rsidRPr="0019166A">
        <w:rPr>
          <w:color w:val="000000" w:themeColor="text1"/>
        </w:rPr>
        <w:t xml:space="preserve"> coordinated by </w:t>
      </w:r>
      <w:proofErr w:type="spellStart"/>
      <w:r w:rsidRPr="0019166A">
        <w:rPr>
          <w:color w:val="000000" w:themeColor="text1"/>
        </w:rPr>
        <w:t>Ele</w:t>
      </w:r>
      <w:proofErr w:type="spellEnd"/>
      <w:r w:rsidRPr="0019166A">
        <w:rPr>
          <w:color w:val="000000" w:themeColor="text1"/>
        </w:rPr>
        <w:t xml:space="preserve"> Carpenter</w:t>
      </w:r>
      <w:r w:rsidR="00714517" w:rsidRPr="0019166A">
        <w:rPr>
          <w:color w:val="000000" w:themeColor="text1"/>
        </w:rPr>
        <w:t>,</w:t>
      </w:r>
      <w:r w:rsidRPr="0019166A">
        <w:rPr>
          <w:color w:val="000000" w:themeColor="text1"/>
        </w:rPr>
        <w:t xml:space="preserve"> consider</w:t>
      </w:r>
      <w:r w:rsidR="00714517" w:rsidRPr="0019166A">
        <w:rPr>
          <w:color w:val="000000" w:themeColor="text1"/>
        </w:rPr>
        <w:t>s</w:t>
      </w:r>
      <w:r w:rsidRPr="0019166A">
        <w:rPr>
          <w:color w:val="000000" w:themeColor="text1"/>
        </w:rPr>
        <w:t xml:space="preserve"> the internet as a shared resource, whilst </w:t>
      </w:r>
      <w:proofErr w:type="spellStart"/>
      <w:r w:rsidRPr="0019166A">
        <w:rPr>
          <w:color w:val="000000" w:themeColor="text1"/>
        </w:rPr>
        <w:t>Lise</w:t>
      </w:r>
      <w:proofErr w:type="spellEnd"/>
      <w:r w:rsidRPr="0019166A">
        <w:rPr>
          <w:color w:val="000000" w:themeColor="text1"/>
        </w:rPr>
        <w:t xml:space="preserve"> </w:t>
      </w:r>
      <w:proofErr w:type="spellStart"/>
      <w:r w:rsidRPr="0019166A">
        <w:rPr>
          <w:color w:val="000000" w:themeColor="text1"/>
        </w:rPr>
        <w:t>Bj</w:t>
      </w:r>
      <w:r w:rsidR="00C07145">
        <w:rPr>
          <w:color w:val="000000" w:themeColor="text1"/>
        </w:rPr>
        <w:t>ø</w:t>
      </w:r>
      <w:r w:rsidRPr="0019166A">
        <w:rPr>
          <w:color w:val="000000" w:themeColor="text1"/>
        </w:rPr>
        <w:t>rne</w:t>
      </w:r>
      <w:proofErr w:type="spellEnd"/>
      <w:r w:rsidRPr="0019166A">
        <w:rPr>
          <w:color w:val="000000" w:themeColor="text1"/>
        </w:rPr>
        <w:t xml:space="preserve"> </w:t>
      </w:r>
      <w:proofErr w:type="spellStart"/>
      <w:r w:rsidRPr="0019166A">
        <w:rPr>
          <w:color w:val="000000" w:themeColor="text1"/>
        </w:rPr>
        <w:t>Linnert</w:t>
      </w:r>
      <w:proofErr w:type="spellEnd"/>
      <w:r w:rsidRPr="0019166A">
        <w:rPr>
          <w:color w:val="000000" w:themeColor="text1"/>
        </w:rPr>
        <w:t xml:space="preserve"> and </w:t>
      </w:r>
      <w:proofErr w:type="spellStart"/>
      <w:r w:rsidRPr="0019166A">
        <w:rPr>
          <w:color w:val="000000" w:themeColor="text1"/>
        </w:rPr>
        <w:t>Gelawesh</w:t>
      </w:r>
      <w:proofErr w:type="spellEnd"/>
      <w:r w:rsidRPr="0019166A">
        <w:rPr>
          <w:color w:val="000000" w:themeColor="text1"/>
        </w:rPr>
        <w:t xml:space="preserve"> </w:t>
      </w:r>
      <w:proofErr w:type="spellStart"/>
      <w:r w:rsidRPr="0019166A">
        <w:rPr>
          <w:color w:val="000000" w:themeColor="text1"/>
        </w:rPr>
        <w:t>Waledkhani</w:t>
      </w:r>
      <w:proofErr w:type="spellEnd"/>
      <w:r w:rsidRPr="0019166A">
        <w:rPr>
          <w:color w:val="000000" w:themeColor="text1"/>
        </w:rPr>
        <w:t xml:space="preserve"> investigate ideas of mob</w:t>
      </w:r>
      <w:r w:rsidR="005871E4">
        <w:rPr>
          <w:color w:val="000000" w:themeColor="text1"/>
        </w:rPr>
        <w:t xml:space="preserve">ile commons with undocumented </w:t>
      </w:r>
      <w:r w:rsidRPr="0019166A">
        <w:rPr>
          <w:color w:val="000000" w:themeColor="text1"/>
        </w:rPr>
        <w:t xml:space="preserve">migrants in Norway. </w:t>
      </w:r>
      <w:proofErr w:type="gramStart"/>
      <w:r w:rsidRPr="0019166A">
        <w:rPr>
          <w:color w:val="000000" w:themeColor="text1"/>
        </w:rPr>
        <w:t>Sharing resources and ideas, including food production are explored by Rachael Colle</w:t>
      </w:r>
      <w:r w:rsidR="00FA373E">
        <w:rPr>
          <w:color w:val="000000" w:themeColor="text1"/>
        </w:rPr>
        <w:t>y and Jacky Oliver</w:t>
      </w:r>
      <w:proofErr w:type="gramEnd"/>
      <w:r w:rsidR="00714517" w:rsidRPr="0019166A">
        <w:rPr>
          <w:color w:val="000000" w:themeColor="text1"/>
        </w:rPr>
        <w:t>.</w:t>
      </w:r>
      <w:r w:rsidRPr="0019166A">
        <w:rPr>
          <w:color w:val="000000" w:themeColor="text1"/>
        </w:rPr>
        <w:t xml:space="preserve"> </w:t>
      </w:r>
      <w:r w:rsidR="00714517" w:rsidRPr="0019166A">
        <w:rPr>
          <w:color w:val="000000" w:themeColor="text1"/>
        </w:rPr>
        <w:t xml:space="preserve">Linda </w:t>
      </w:r>
      <w:proofErr w:type="spellStart"/>
      <w:r w:rsidR="00714517" w:rsidRPr="0019166A">
        <w:rPr>
          <w:color w:val="000000" w:themeColor="text1"/>
        </w:rPr>
        <w:t>Brothwell</w:t>
      </w:r>
      <w:proofErr w:type="spellEnd"/>
      <w:r w:rsidR="00714517" w:rsidRPr="0019166A">
        <w:rPr>
          <w:color w:val="000000" w:themeColor="text1"/>
        </w:rPr>
        <w:t xml:space="preserve"> </w:t>
      </w:r>
      <w:r w:rsidR="00C16A14" w:rsidRPr="0019166A">
        <w:rPr>
          <w:color w:val="000000" w:themeColor="text1"/>
        </w:rPr>
        <w:t>will create</w:t>
      </w:r>
      <w:r w:rsidR="00714517" w:rsidRPr="0019166A">
        <w:rPr>
          <w:color w:val="000000" w:themeColor="text1"/>
        </w:rPr>
        <w:t xml:space="preserve"> </w:t>
      </w:r>
      <w:r w:rsidR="00734980">
        <w:rPr>
          <w:color w:val="000000" w:themeColor="text1"/>
        </w:rPr>
        <w:t>a new iteration</w:t>
      </w:r>
      <w:r w:rsidR="00C16A14" w:rsidRPr="0019166A">
        <w:rPr>
          <w:color w:val="000000" w:themeColor="text1"/>
        </w:rPr>
        <w:t xml:space="preserve"> of her </w:t>
      </w:r>
      <w:r w:rsidR="00C16A14">
        <w:t>project ‘A</w:t>
      </w:r>
      <w:r w:rsidR="00714517">
        <w:t xml:space="preserve">cts of </w:t>
      </w:r>
      <w:r w:rsidR="00C16A14">
        <w:t>C</w:t>
      </w:r>
      <w:r w:rsidR="00714517">
        <w:t>are</w:t>
      </w:r>
      <w:r w:rsidR="00C16A14">
        <w:t>: Bench Repair’</w:t>
      </w:r>
      <w:r w:rsidR="00714517">
        <w:t xml:space="preserve"> through repairing benches for public places with beautiful wooden inlays. </w:t>
      </w:r>
      <w:r w:rsidRPr="00851A22">
        <w:t xml:space="preserve">Deirdre Nelson maps </w:t>
      </w:r>
      <w:r>
        <w:t xml:space="preserve">local </w:t>
      </w:r>
      <w:r w:rsidRPr="00851A22">
        <w:t xml:space="preserve">acts of commoning </w:t>
      </w:r>
      <w:r>
        <w:t>around the streets where she lives</w:t>
      </w:r>
      <w:r w:rsidR="009C4162">
        <w:t xml:space="preserve"> in Glasgow</w:t>
      </w:r>
      <w:r w:rsidRPr="00851A22">
        <w:t xml:space="preserve">. </w:t>
      </w:r>
    </w:p>
    <w:p w14:paraId="7A659A40" w14:textId="5B3C4B86" w:rsidR="00851A22" w:rsidRDefault="00851A22" w:rsidP="0019166A">
      <w:pPr>
        <w:pStyle w:val="mainbodytext"/>
      </w:pPr>
      <w:r>
        <w:t>Shane</w:t>
      </w:r>
      <w:r w:rsidR="005C6416">
        <w:t xml:space="preserve"> </w:t>
      </w:r>
      <w:proofErr w:type="spellStart"/>
      <w:r w:rsidR="005C6416">
        <w:t>Waltener</w:t>
      </w:r>
      <w:proofErr w:type="spellEnd"/>
      <w:r>
        <w:t xml:space="preserve"> </w:t>
      </w:r>
      <w:r w:rsidR="00FF2F7A">
        <w:t xml:space="preserve">is making </w:t>
      </w:r>
      <w:r>
        <w:t>scaffold structures from locally sourced willow, bramble and handmade nettle and flax twine</w:t>
      </w:r>
      <w:r w:rsidR="00FF2F7A">
        <w:t xml:space="preserve">. They are a physical and metaphorical means of thinking </w:t>
      </w:r>
      <w:proofErr w:type="gramStart"/>
      <w:r w:rsidR="00FF2F7A">
        <w:t>through</w:t>
      </w:r>
      <w:r>
        <w:t>:</w:t>
      </w:r>
      <w:proofErr w:type="gramEnd"/>
      <w:r>
        <w:t xml:space="preserve"> shared resources, issues relating to encl</w:t>
      </w:r>
      <w:r w:rsidR="00FF2F7A">
        <w:t xml:space="preserve">osure and rights of access. He draws attention to </w:t>
      </w:r>
      <w:proofErr w:type="gramStart"/>
      <w:r w:rsidR="00FF2F7A">
        <w:t>craft</w:t>
      </w:r>
      <w:proofErr w:type="gramEnd"/>
      <w:r w:rsidR="00FF2F7A">
        <w:t xml:space="preserve"> skills and </w:t>
      </w:r>
      <w:r>
        <w:t xml:space="preserve">nature itself, as forms of commons. </w:t>
      </w:r>
    </w:p>
    <w:p w14:paraId="4BBCC0EC" w14:textId="049B3A15" w:rsidR="00851A22" w:rsidRDefault="005C6416" w:rsidP="0019166A">
      <w:pPr>
        <w:pStyle w:val="quoteorcaption"/>
      </w:pPr>
      <w:r>
        <w:t>“</w:t>
      </w:r>
      <w:r w:rsidR="00FF2F7A">
        <w:t>I am creating a</w:t>
      </w:r>
      <w:r w:rsidR="00851A22">
        <w:t xml:space="preserve"> performance installation as ‘a symbolic act of repair’, one that prompts us to rethink our connections between land and materials, making a connection between the urban and the rural, learning from nature and landscape and in doing so, rewrite narratives and imaginaries relating to all of the above.”</w:t>
      </w:r>
      <w:r w:rsidR="0019166A">
        <w:t xml:space="preserve"> </w:t>
      </w:r>
      <w:r w:rsidR="0019166A" w:rsidRPr="0019166A">
        <w:rPr>
          <w:b/>
          <w:bCs/>
        </w:rPr>
        <w:t xml:space="preserve">Shane </w:t>
      </w:r>
      <w:proofErr w:type="spellStart"/>
      <w:r w:rsidR="0019166A" w:rsidRPr="0019166A">
        <w:rPr>
          <w:b/>
          <w:bCs/>
        </w:rPr>
        <w:t>Waltener</w:t>
      </w:r>
      <w:proofErr w:type="spellEnd"/>
    </w:p>
    <w:p w14:paraId="6A6BC0E1" w14:textId="0E9177A9" w:rsidR="009A5C2F" w:rsidRPr="00105666" w:rsidRDefault="00734980" w:rsidP="009A5C2F">
      <w:pPr>
        <w:pStyle w:val="mainbodytext"/>
      </w:pPr>
      <w:r>
        <w:t>Claudi</w:t>
      </w:r>
      <w:r w:rsidR="009A5C2F" w:rsidRPr="00105666">
        <w:t>a Rodr</w:t>
      </w:r>
      <w:r>
        <w:t>í</w:t>
      </w:r>
      <w:r w:rsidR="009A5C2F" w:rsidRPr="00105666">
        <w:t xml:space="preserve">guez and Ana </w:t>
      </w:r>
      <w:proofErr w:type="spellStart"/>
      <w:r w:rsidR="009A5C2F" w:rsidRPr="00105666">
        <w:t>Joaquina</w:t>
      </w:r>
      <w:proofErr w:type="spellEnd"/>
      <w:r w:rsidR="009A5C2F" w:rsidRPr="00105666">
        <w:t xml:space="preserve"> </w:t>
      </w:r>
      <w:proofErr w:type="spellStart"/>
      <w:r w:rsidR="009A5C2F" w:rsidRPr="00105666">
        <w:t>Ram</w:t>
      </w:r>
      <w:r>
        <w:t>í</w:t>
      </w:r>
      <w:r w:rsidR="009A5C2F" w:rsidRPr="00105666">
        <w:t>rez</w:t>
      </w:r>
      <w:proofErr w:type="spellEnd"/>
      <w:r w:rsidR="009A5C2F" w:rsidRPr="00105666">
        <w:t xml:space="preserve"> collaborated</w:t>
      </w:r>
      <w:r>
        <w:t xml:space="preserve">, supported and </w:t>
      </w:r>
      <w:r w:rsidRPr="00734980">
        <w:t xml:space="preserve">supervised by Rosina Santana </w:t>
      </w:r>
      <w:proofErr w:type="spellStart"/>
      <w:r w:rsidRPr="00734980">
        <w:t>Castellón</w:t>
      </w:r>
      <w:proofErr w:type="spellEnd"/>
      <w:r>
        <w:t>,</w:t>
      </w:r>
      <w:r w:rsidR="009A5C2F" w:rsidRPr="00105666">
        <w:t xml:space="preserve"> to bring different communities together with a focus on the polluted Santiago </w:t>
      </w:r>
      <w:proofErr w:type="gramStart"/>
      <w:r w:rsidR="009A5C2F" w:rsidRPr="00105666">
        <w:t>river</w:t>
      </w:r>
      <w:proofErr w:type="gramEnd"/>
      <w:r w:rsidR="009A5C2F" w:rsidRPr="00105666">
        <w:t xml:space="preserve"> </w:t>
      </w:r>
      <w:r w:rsidR="002250AB" w:rsidRPr="00105666">
        <w:t xml:space="preserve">affecting cities and agriculture, </w:t>
      </w:r>
      <w:r w:rsidR="009A5C2F" w:rsidRPr="00105666">
        <w:t>in Guadalajara, Mexico.</w:t>
      </w:r>
      <w:r w:rsidR="002250AB" w:rsidRPr="00105666">
        <w:t xml:space="preserve"> The polluted water had caused cases of cancer in poor neighbourhoods next to it. This had caused division and suspicion in the community. </w:t>
      </w:r>
      <w:r w:rsidR="00FD6D6E" w:rsidRPr="00105666">
        <w:rPr>
          <w:sz w:val="20"/>
          <w:szCs w:val="20"/>
        </w:rPr>
        <w:t>PROYECTO REDES (NET PROJECT)</w:t>
      </w:r>
      <w:r w:rsidR="00B10CD3" w:rsidRPr="00105666">
        <w:t xml:space="preserve"> activated</w:t>
      </w:r>
      <w:r w:rsidR="002250AB" w:rsidRPr="00105666">
        <w:t xml:space="preserve"> the whole community in protest and </w:t>
      </w:r>
      <w:r w:rsidR="009A5C2F" w:rsidRPr="00105666">
        <w:t xml:space="preserve">resulted in a monumental </w:t>
      </w:r>
      <w:r w:rsidR="002250AB" w:rsidRPr="00105666">
        <w:t xml:space="preserve">collective </w:t>
      </w:r>
      <w:r w:rsidR="009A5C2F" w:rsidRPr="00105666">
        <w:t>weave woven by urbanites and villagers. The project empowered and engaged many and successfully built bridges among them to create awareness of their rights and a stronger resistance.</w:t>
      </w:r>
    </w:p>
    <w:p w14:paraId="676E59B4" w14:textId="1B985FD7" w:rsidR="00A64C4C" w:rsidRPr="0019166A" w:rsidRDefault="00A64C4C" w:rsidP="0019166A">
      <w:pPr>
        <w:pStyle w:val="mainbodytext"/>
      </w:pPr>
      <w:r w:rsidRPr="0019166A">
        <w:t xml:space="preserve">Also on show, three </w:t>
      </w:r>
      <w:r w:rsidR="00B305E0">
        <w:t xml:space="preserve">artists have worked </w:t>
      </w:r>
      <w:r w:rsidRPr="0019166A">
        <w:t xml:space="preserve">in response to or co-created with communities in three </w:t>
      </w:r>
      <w:r w:rsidR="00FD6D6E">
        <w:t xml:space="preserve">UK </w:t>
      </w:r>
      <w:r w:rsidR="00B305E0">
        <w:t xml:space="preserve">place-based </w:t>
      </w:r>
      <w:r w:rsidRPr="0019166A">
        <w:t>and socially engaged residencies</w:t>
      </w:r>
      <w:r w:rsidR="00FD6D6E">
        <w:t xml:space="preserve"> in Birmingham, St Helens and Newtown</w:t>
      </w:r>
      <w:r w:rsidRPr="0019166A">
        <w:t>.</w:t>
      </w:r>
    </w:p>
    <w:p w14:paraId="6AD437F8" w14:textId="70792A14" w:rsidR="006C45FC" w:rsidRDefault="00A64C4C" w:rsidP="00A64C4C">
      <w:pPr>
        <w:pStyle w:val="paragraphheading"/>
      </w:pPr>
      <w:r>
        <w:t>Visiting</w:t>
      </w:r>
    </w:p>
    <w:p w14:paraId="00CBD3CF" w14:textId="5AD8B80C" w:rsidR="000478C5" w:rsidRDefault="006C45FC" w:rsidP="006C45FC">
      <w:pPr>
        <w:pStyle w:val="mainbodytext"/>
      </w:pPr>
      <w:r w:rsidRPr="00A64C4C">
        <w:t xml:space="preserve">We </w:t>
      </w:r>
      <w:r w:rsidR="006C5B67">
        <w:t>a</w:t>
      </w:r>
      <w:r w:rsidRPr="00A64C4C">
        <w:t xml:space="preserve">re Commoners will launch at </w:t>
      </w:r>
      <w:proofErr w:type="spellStart"/>
      <w:r w:rsidR="00B305E0">
        <w:t>Oriel</w:t>
      </w:r>
      <w:proofErr w:type="spellEnd"/>
      <w:r w:rsidR="00B305E0">
        <w:t xml:space="preserve"> Davies</w:t>
      </w:r>
      <w:r w:rsidR="00094D6A">
        <w:t xml:space="preserve"> Gallery</w:t>
      </w:r>
      <w:r w:rsidR="00B305E0">
        <w:t xml:space="preserve"> in</w:t>
      </w:r>
      <w:r w:rsidR="00A64C4C">
        <w:t xml:space="preserve"> </w:t>
      </w:r>
      <w:r w:rsidRPr="00A64C4C">
        <w:t>202</w:t>
      </w:r>
      <w:r w:rsidR="00B305E0">
        <w:t>1</w:t>
      </w:r>
      <w:r w:rsidRPr="00A64C4C">
        <w:t xml:space="preserve"> and tour throughout the UK.</w:t>
      </w:r>
      <w:r w:rsidR="00F329F3">
        <w:t xml:space="preserve"> The exhibition i</w:t>
      </w:r>
      <w:r w:rsidR="003470CF">
        <w:t>s</w:t>
      </w:r>
      <w:r w:rsidR="00F329F3">
        <w:t xml:space="preserve"> free to visit. More details at commoners.craftspace.co.uk.</w:t>
      </w:r>
    </w:p>
    <w:p w14:paraId="471981DF" w14:textId="5A94146A" w:rsidR="008208D2" w:rsidRPr="006C45FC" w:rsidRDefault="008208D2" w:rsidP="008208D2">
      <w:pPr>
        <w:pStyle w:val="paragraphheading"/>
      </w:pPr>
      <w:r>
        <w:t>ENDS</w:t>
      </w:r>
    </w:p>
    <w:p w14:paraId="2B884A4B" w14:textId="77777777" w:rsidR="002B7317" w:rsidRDefault="002B7317" w:rsidP="002B7317">
      <w:pPr>
        <w:pStyle w:val="Sectionheading"/>
      </w:pPr>
      <w:r>
        <w:t>More information and images</w:t>
      </w:r>
    </w:p>
    <w:p w14:paraId="2696FB56" w14:textId="77777777" w:rsidR="002B7317" w:rsidRDefault="002B7317" w:rsidP="002B7317">
      <w:pPr>
        <w:pStyle w:val="mainbodytext"/>
      </w:pPr>
      <w:r>
        <w:t>Emma Daker, Exhibitions organiser: e.daker@craftspace.co.uk</w:t>
      </w:r>
      <w:r>
        <w:br/>
        <w:t xml:space="preserve">Deirdre Figueiredo, Director: </w:t>
      </w:r>
      <w:r w:rsidRPr="007D3831">
        <w:t>d.figueiredo@craftspace.co.uk</w:t>
      </w:r>
      <w:r>
        <w:br/>
        <w:t>Lisa Falaschi, Marketing assistant:</w:t>
      </w:r>
      <w:r w:rsidRPr="00937450">
        <w:t xml:space="preserve"> </w:t>
      </w:r>
      <w:hyperlink r:id="rId9" w:history="1">
        <w:r w:rsidRPr="00937450">
          <w:rPr>
            <w:rStyle w:val="Hyperlink"/>
            <w:color w:val="auto"/>
            <w:u w:val="none"/>
          </w:rPr>
          <w:t>l.falaschi@craftspace.co.uk</w:t>
        </w:r>
      </w:hyperlink>
    </w:p>
    <w:p w14:paraId="0934CECA" w14:textId="77777777" w:rsidR="002B7317" w:rsidRDefault="002B7317" w:rsidP="002B7317">
      <w:pPr>
        <w:pStyle w:val="mainbodytext"/>
      </w:pPr>
      <w:r>
        <w:t>Phone: 0121 608 6668</w:t>
      </w:r>
    </w:p>
    <w:p w14:paraId="44FD43EE" w14:textId="77777777" w:rsidR="006B3ABF" w:rsidRDefault="006B3ABF">
      <w:pPr>
        <w:spacing w:after="0" w:line="240" w:lineRule="auto"/>
        <w:rPr>
          <w:rFonts w:ascii="Praxis Com Light" w:eastAsiaTheme="majorEastAsia" w:hAnsi="Praxis Com Light" w:cstheme="majorBidi"/>
          <w:bCs/>
          <w:iCs/>
          <w:sz w:val="36"/>
          <w:szCs w:val="36"/>
        </w:rPr>
      </w:pPr>
      <w:r>
        <w:br w:type="page"/>
      </w:r>
    </w:p>
    <w:p w14:paraId="0AEEBBBB" w14:textId="12C90624" w:rsidR="00B772F1" w:rsidRDefault="00B772F1" w:rsidP="00B772F1">
      <w:pPr>
        <w:pStyle w:val="Sectionheading"/>
      </w:pPr>
      <w:r>
        <w:lastRenderedPageBreak/>
        <w:t>Editors Notes</w:t>
      </w:r>
    </w:p>
    <w:p w14:paraId="2F9928DF" w14:textId="10349EC4" w:rsidR="004A7B5C" w:rsidRDefault="004A7B5C" w:rsidP="00B772F1">
      <w:pPr>
        <w:pStyle w:val="paragraphheading"/>
      </w:pPr>
      <w:r>
        <w:t>Online</w:t>
      </w:r>
    </w:p>
    <w:p w14:paraId="19C9346B" w14:textId="0CF863A8" w:rsidR="004A7B5C" w:rsidRDefault="004A7B5C" w:rsidP="004A7B5C">
      <w:pPr>
        <w:pStyle w:val="mainbodytext"/>
      </w:pPr>
      <w:r>
        <w:t>Project blog: commoners.craftspace.co.uk</w:t>
      </w:r>
      <w:r>
        <w:br/>
      </w:r>
      <w:proofErr w:type="gramStart"/>
      <w:r>
        <w:t>#</w:t>
      </w:r>
      <w:r w:rsidR="008208D2">
        <w:t xml:space="preserve">  </w:t>
      </w:r>
      <w:proofErr w:type="spellStart"/>
      <w:r w:rsidR="00104B65">
        <w:t>W</w:t>
      </w:r>
      <w:r>
        <w:t>e</w:t>
      </w:r>
      <w:r w:rsidR="00104B65">
        <w:t>AreC</w:t>
      </w:r>
      <w:r>
        <w:t>ommoners</w:t>
      </w:r>
      <w:proofErr w:type="spellEnd"/>
      <w:proofErr w:type="gramEnd"/>
      <w:r>
        <w:br/>
      </w:r>
      <w:r w:rsidRPr="008208D2">
        <w:rPr>
          <w:rStyle w:val="A2"/>
          <w:rFonts w:ascii="Font Awesome 5 Brands Regular" w:hAnsi="Font Awesome 5 Brands Regular" w:cs="FontAwesome"/>
        </w:rPr>
        <w:t></w:t>
      </w:r>
      <w:r>
        <w:rPr>
          <w:rStyle w:val="A2"/>
          <w:rFonts w:ascii="FontAwesome" w:hAnsi="FontAwesome" w:cs="FontAwesome"/>
        </w:rPr>
        <w:t xml:space="preserve"> </w:t>
      </w:r>
      <w:proofErr w:type="spellStart"/>
      <w:r>
        <w:t>craftingcommons</w:t>
      </w:r>
      <w:proofErr w:type="spellEnd"/>
      <w:r>
        <w:rPr>
          <w:rStyle w:val="A2"/>
          <w:rFonts w:ascii="FontAwesome" w:hAnsi="FontAwesome" w:cs="FontAwesome"/>
        </w:rPr>
        <w:t xml:space="preserve"> </w:t>
      </w:r>
      <w:r>
        <w:rPr>
          <w:rStyle w:val="A2"/>
          <w:rFonts w:ascii="FontAwesome" w:hAnsi="FontAwesome" w:cs="FontAwesome"/>
        </w:rPr>
        <w:br/>
      </w:r>
      <w:r w:rsidRPr="008208D2">
        <w:rPr>
          <w:rStyle w:val="A2"/>
          <w:rFonts w:ascii="Font Awesome 5 Brands Regular" w:hAnsi="Font Awesome 5 Brands Regular" w:cs="FontAwesome"/>
        </w:rPr>
        <w:t></w:t>
      </w:r>
      <w:r>
        <w:rPr>
          <w:rStyle w:val="A2"/>
          <w:rFonts w:ascii="FontAwesome" w:hAnsi="FontAwesome" w:cs="FontAwesome"/>
        </w:rPr>
        <w:t xml:space="preserve"> </w:t>
      </w:r>
      <w:proofErr w:type="spellStart"/>
      <w:r w:rsidRPr="00AD0505">
        <w:t>craftspace</w:t>
      </w:r>
      <w:proofErr w:type="spellEnd"/>
      <w:r>
        <w:rPr>
          <w:rStyle w:val="A2"/>
          <w:rFonts w:ascii="Praxis Com Light" w:hAnsi="Praxis Com Light" w:cs="Praxis Com Light"/>
        </w:rPr>
        <w:t xml:space="preserve"> </w:t>
      </w:r>
      <w:r>
        <w:rPr>
          <w:rStyle w:val="A2"/>
          <w:rFonts w:ascii="Praxis Com Light" w:hAnsi="Praxis Com Light" w:cs="Praxis Com Light"/>
        </w:rPr>
        <w:br/>
      </w:r>
      <w:r w:rsidRPr="008208D2">
        <w:rPr>
          <w:rStyle w:val="A2"/>
          <w:rFonts w:ascii="Font Awesome 5 Brands Regular" w:hAnsi="Font Awesome 5 Brands Regular" w:cs="FontAwesome"/>
        </w:rPr>
        <w:t></w:t>
      </w:r>
      <w:r>
        <w:rPr>
          <w:rStyle w:val="A2"/>
          <w:rFonts w:ascii="FontAwesome" w:hAnsi="FontAwesome" w:cs="FontAwesome"/>
        </w:rPr>
        <w:t xml:space="preserve"> </w:t>
      </w:r>
      <w:proofErr w:type="spellStart"/>
      <w:r w:rsidRPr="00AD0505">
        <w:rPr>
          <w:rStyle w:val="mainbodytextChar"/>
        </w:rPr>
        <w:t>tweetcraftspace</w:t>
      </w:r>
      <w:proofErr w:type="spellEnd"/>
      <w:r w:rsidRPr="00AD0505">
        <w:rPr>
          <w:rStyle w:val="mainbodytextChar"/>
        </w:rPr>
        <w:t xml:space="preserve"> </w:t>
      </w:r>
      <w:r>
        <w:rPr>
          <w:rStyle w:val="A2"/>
          <w:rFonts w:ascii="Praxis Com Light" w:hAnsi="Praxis Com Light" w:cs="Praxis Com Light"/>
        </w:rPr>
        <w:br/>
      </w:r>
      <w:r w:rsidRPr="008208D2">
        <w:rPr>
          <w:rStyle w:val="A2"/>
          <w:rFonts w:ascii="Font Awesome 5 Brands Regular" w:hAnsi="Font Awesome 5 Brands Regular" w:cs="FontAwesome"/>
        </w:rPr>
        <w:t></w:t>
      </w:r>
      <w:r>
        <w:rPr>
          <w:rStyle w:val="A2"/>
          <w:rFonts w:ascii="FontAwesome" w:hAnsi="FontAwesome" w:cs="FontAwesome"/>
        </w:rPr>
        <w:t xml:space="preserve"> </w:t>
      </w:r>
      <w:proofErr w:type="spellStart"/>
      <w:r w:rsidRPr="00AD0505">
        <w:rPr>
          <w:rStyle w:val="mainbodytextChar"/>
        </w:rPr>
        <w:t>craftspace</w:t>
      </w:r>
      <w:proofErr w:type="spellEnd"/>
      <w:r w:rsidRPr="00AD0505">
        <w:rPr>
          <w:rStyle w:val="mainbodytextChar"/>
        </w:rPr>
        <w:t>_</w:t>
      </w:r>
    </w:p>
    <w:p w14:paraId="28DCF82C" w14:textId="3B405F6A" w:rsidR="000478C5" w:rsidRDefault="000478C5" w:rsidP="00B772F1">
      <w:pPr>
        <w:pStyle w:val="paragraphheading"/>
      </w:pPr>
      <w:r>
        <w:t>Filming and interview opportunities</w:t>
      </w:r>
    </w:p>
    <w:p w14:paraId="373DF7E5" w14:textId="04F97E4F" w:rsidR="00DE2E8E" w:rsidRPr="00DE2E8E" w:rsidRDefault="00DE2E8E" w:rsidP="00DE2E8E">
      <w:pPr>
        <w:pStyle w:val="mainbodytext"/>
      </w:pPr>
      <w:r>
        <w:t>Artists and exhibition organisers are available for interview. It may be possible to arrange visits to makers who are working on their commissions.</w:t>
      </w:r>
    </w:p>
    <w:p w14:paraId="2F3BDEF5" w14:textId="51936362" w:rsidR="00B772F1" w:rsidRDefault="00B772F1" w:rsidP="00B772F1">
      <w:pPr>
        <w:pStyle w:val="paragraphheading"/>
        <w:rPr>
          <w:rFonts w:ascii="Verdana" w:hAnsi="Verdana"/>
          <w:sz w:val="22"/>
          <w:szCs w:val="22"/>
        </w:rPr>
      </w:pPr>
      <w:r>
        <w:t xml:space="preserve">Date: </w:t>
      </w:r>
      <w:r w:rsidRPr="00B772F1">
        <w:rPr>
          <w:rFonts w:ascii="Verdana" w:hAnsi="Verdana"/>
          <w:sz w:val="22"/>
          <w:szCs w:val="22"/>
        </w:rPr>
        <w:t xml:space="preserve">Press release published </w:t>
      </w:r>
      <w:r w:rsidR="008208D2">
        <w:rPr>
          <w:rFonts w:ascii="Verdana" w:hAnsi="Verdana"/>
          <w:sz w:val="22"/>
          <w:szCs w:val="22"/>
        </w:rPr>
        <w:t>January 2021</w:t>
      </w:r>
    </w:p>
    <w:p w14:paraId="68ADC9F6" w14:textId="0BCF8B0D" w:rsidR="007D3831" w:rsidRPr="007D3831" w:rsidRDefault="007D3831" w:rsidP="007D3831">
      <w:pPr>
        <w:pStyle w:val="paragraphheading"/>
      </w:pPr>
      <w:r w:rsidRPr="007D3831">
        <w:t>Artists</w:t>
      </w:r>
    </w:p>
    <w:p w14:paraId="17690E8E" w14:textId="5FB27027" w:rsidR="00F737C0" w:rsidRDefault="006054FD" w:rsidP="00F737C0">
      <w:pPr>
        <w:spacing w:line="240" w:lineRule="auto"/>
      </w:pPr>
      <w:r w:rsidRPr="006054FD">
        <w:t xml:space="preserve">Amy </w:t>
      </w:r>
      <w:proofErr w:type="spellStart"/>
      <w:r w:rsidRPr="006054FD">
        <w:t>Twigger</w:t>
      </w:r>
      <w:proofErr w:type="spellEnd"/>
      <w:r w:rsidRPr="006054FD">
        <w:t xml:space="preserve"> Holroyd</w:t>
      </w:r>
      <w:r w:rsidR="00937450">
        <w:t xml:space="preserve">; </w:t>
      </w:r>
      <w:proofErr w:type="spellStart"/>
      <w:r w:rsidRPr="006054FD">
        <w:t>Ele</w:t>
      </w:r>
      <w:proofErr w:type="spellEnd"/>
      <w:r w:rsidRPr="006054FD">
        <w:t xml:space="preserve"> Carpenter</w:t>
      </w:r>
      <w:r w:rsidR="00937450">
        <w:t xml:space="preserve">; </w:t>
      </w:r>
      <w:r w:rsidRPr="006054FD">
        <w:t xml:space="preserve">Claudia Rodríguez &amp; Ana </w:t>
      </w:r>
      <w:proofErr w:type="spellStart"/>
      <w:r w:rsidRPr="006054FD">
        <w:t>Joaquina</w:t>
      </w:r>
      <w:proofErr w:type="spellEnd"/>
      <w:r w:rsidRPr="006054FD">
        <w:t xml:space="preserve"> </w:t>
      </w:r>
      <w:proofErr w:type="spellStart"/>
      <w:r w:rsidRPr="006054FD">
        <w:t>Ram</w:t>
      </w:r>
      <w:r w:rsidR="00734980" w:rsidRPr="006054FD">
        <w:t>í</w:t>
      </w:r>
      <w:r w:rsidRPr="006054FD">
        <w:t>rez</w:t>
      </w:r>
      <w:proofErr w:type="spellEnd"/>
      <w:r w:rsidR="00802A0D">
        <w:t xml:space="preserve"> </w:t>
      </w:r>
      <w:r w:rsidR="00802A0D">
        <w:rPr>
          <w:color w:val="002060"/>
          <w:sz w:val="20"/>
          <w:szCs w:val="20"/>
        </w:rPr>
        <w:t xml:space="preserve"> </w:t>
      </w:r>
      <w:r w:rsidR="00802A0D" w:rsidRPr="00802A0D">
        <w:t xml:space="preserve">supported and supervised by Rosina Santana </w:t>
      </w:r>
      <w:proofErr w:type="spellStart"/>
      <w:r w:rsidR="00802A0D" w:rsidRPr="00802A0D">
        <w:t>Castellón</w:t>
      </w:r>
      <w:proofErr w:type="spellEnd"/>
      <w:r w:rsidR="00937450">
        <w:t xml:space="preserve">; </w:t>
      </w:r>
      <w:r w:rsidRPr="006054FD">
        <w:t>Deirdre Nelson</w:t>
      </w:r>
      <w:r w:rsidR="00937450">
        <w:t xml:space="preserve">; </w:t>
      </w:r>
      <w:proofErr w:type="spellStart"/>
      <w:r w:rsidRPr="006054FD">
        <w:t>Fourthland</w:t>
      </w:r>
      <w:proofErr w:type="spellEnd"/>
      <w:r w:rsidRPr="006054FD">
        <w:t xml:space="preserve">: </w:t>
      </w:r>
      <w:proofErr w:type="spellStart"/>
      <w:r w:rsidRPr="006054FD">
        <w:t>Isik</w:t>
      </w:r>
      <w:proofErr w:type="spellEnd"/>
      <w:r w:rsidRPr="006054FD">
        <w:t xml:space="preserve"> </w:t>
      </w:r>
      <w:proofErr w:type="spellStart"/>
      <w:r w:rsidRPr="006054FD">
        <w:t>Sayarer</w:t>
      </w:r>
      <w:proofErr w:type="spellEnd"/>
      <w:r w:rsidRPr="006054FD">
        <w:t xml:space="preserve"> and Eva </w:t>
      </w:r>
      <w:proofErr w:type="spellStart"/>
      <w:r w:rsidRPr="006054FD">
        <w:t>Knutsdotter</w:t>
      </w:r>
      <w:proofErr w:type="spellEnd"/>
      <w:r w:rsidR="00937450">
        <w:t xml:space="preserve">; </w:t>
      </w:r>
      <w:r w:rsidRPr="006054FD">
        <w:t xml:space="preserve">Linda </w:t>
      </w:r>
      <w:proofErr w:type="spellStart"/>
      <w:r w:rsidRPr="006054FD">
        <w:t>Brothwell</w:t>
      </w:r>
      <w:proofErr w:type="spellEnd"/>
      <w:r w:rsidR="00937450">
        <w:t xml:space="preserve">; </w:t>
      </w:r>
      <w:r w:rsidRPr="006054FD">
        <w:t xml:space="preserve">Pinkie </w:t>
      </w:r>
      <w:proofErr w:type="spellStart"/>
      <w:r w:rsidRPr="006054FD">
        <w:t>Maclure</w:t>
      </w:r>
      <w:proofErr w:type="spellEnd"/>
      <w:r w:rsidR="00937450">
        <w:t xml:space="preserve">; </w:t>
      </w:r>
      <w:r w:rsidRPr="006054FD">
        <w:t>Heidi Hinder</w:t>
      </w:r>
      <w:r w:rsidR="00937450">
        <w:t xml:space="preserve">; </w:t>
      </w:r>
      <w:r w:rsidRPr="006054FD">
        <w:t xml:space="preserve">Blackwater Polytechnic: </w:t>
      </w:r>
      <w:r w:rsidR="00391F02">
        <w:t>(</w:t>
      </w:r>
      <w:r w:rsidR="007D6C23">
        <w:t>a collaboration created by</w:t>
      </w:r>
      <w:r w:rsidR="00391F02">
        <w:t xml:space="preserve"> Ben Coode-Adams and</w:t>
      </w:r>
      <w:r w:rsidRPr="006054FD">
        <w:t xml:space="preserve"> Freddie Robins</w:t>
      </w:r>
      <w:r w:rsidR="00391F02">
        <w:t>)</w:t>
      </w:r>
      <w:r w:rsidRPr="006054FD">
        <w:t xml:space="preserve">, Justin </w:t>
      </w:r>
      <w:proofErr w:type="spellStart"/>
      <w:r w:rsidRPr="006054FD">
        <w:t>Knopp</w:t>
      </w:r>
      <w:proofErr w:type="spellEnd"/>
      <w:r w:rsidRPr="006054FD">
        <w:t xml:space="preserve">, Sara </w:t>
      </w:r>
      <w:proofErr w:type="spellStart"/>
      <w:r w:rsidRPr="006054FD">
        <w:t>Impey</w:t>
      </w:r>
      <w:proofErr w:type="spellEnd"/>
      <w:r w:rsidRPr="006054FD">
        <w:t>, Simon Emery</w:t>
      </w:r>
      <w:r w:rsidR="00937450">
        <w:t xml:space="preserve">; </w:t>
      </w:r>
      <w:r w:rsidRPr="006054FD">
        <w:t xml:space="preserve">Alice McLean &amp; Justine </w:t>
      </w:r>
      <w:proofErr w:type="spellStart"/>
      <w:r w:rsidRPr="006054FD">
        <w:t>Boussard</w:t>
      </w:r>
      <w:proofErr w:type="spellEnd"/>
      <w:r w:rsidR="00937450">
        <w:t xml:space="preserve">; </w:t>
      </w:r>
      <w:r w:rsidRPr="006054FD">
        <w:t>Jacky Oliver</w:t>
      </w:r>
      <w:r w:rsidR="00937450">
        <w:t xml:space="preserve">; </w:t>
      </w:r>
      <w:proofErr w:type="spellStart"/>
      <w:r w:rsidRPr="006054FD">
        <w:t>Lise</w:t>
      </w:r>
      <w:proofErr w:type="spellEnd"/>
      <w:r w:rsidRPr="006054FD">
        <w:t xml:space="preserve"> </w:t>
      </w:r>
      <w:proofErr w:type="spellStart"/>
      <w:r w:rsidRPr="006054FD">
        <w:t>Bj</w:t>
      </w:r>
      <w:r w:rsidR="00A8208B">
        <w:t>ø</w:t>
      </w:r>
      <w:r w:rsidRPr="006054FD">
        <w:t>rne</w:t>
      </w:r>
      <w:proofErr w:type="spellEnd"/>
      <w:r w:rsidRPr="006054FD">
        <w:t xml:space="preserve"> </w:t>
      </w:r>
      <w:proofErr w:type="spellStart"/>
      <w:r w:rsidRPr="006054FD">
        <w:t>Linnert</w:t>
      </w:r>
      <w:proofErr w:type="spellEnd"/>
      <w:r w:rsidRPr="006054FD">
        <w:t xml:space="preserve"> &amp; </w:t>
      </w:r>
      <w:proofErr w:type="spellStart"/>
      <w:r w:rsidRPr="006054FD">
        <w:t>Gelawesh</w:t>
      </w:r>
      <w:proofErr w:type="spellEnd"/>
      <w:r w:rsidRPr="006054FD">
        <w:t xml:space="preserve"> </w:t>
      </w:r>
      <w:proofErr w:type="spellStart"/>
      <w:r w:rsidRPr="006054FD">
        <w:t>Waledkhani</w:t>
      </w:r>
      <w:proofErr w:type="spellEnd"/>
      <w:r w:rsidR="00937450">
        <w:t xml:space="preserve">; </w:t>
      </w:r>
      <w:r w:rsidRPr="006054FD">
        <w:t>Rachael Colley</w:t>
      </w:r>
      <w:r w:rsidR="00391F02">
        <w:t xml:space="preserve"> and </w:t>
      </w:r>
      <w:r w:rsidR="00391F02" w:rsidRPr="00391F02">
        <w:t xml:space="preserve">Common Agency Projects (Shane </w:t>
      </w:r>
      <w:proofErr w:type="spellStart"/>
      <w:r w:rsidR="00391F02" w:rsidRPr="00391F02">
        <w:t>Waltener</w:t>
      </w:r>
      <w:proofErr w:type="spellEnd"/>
      <w:r w:rsidR="00391F02" w:rsidRPr="00391F02">
        <w:t xml:space="preserve"> &amp; Laura Glaser)</w:t>
      </w:r>
      <w:r w:rsidR="006C5B67">
        <w:t>.</w:t>
      </w:r>
    </w:p>
    <w:p w14:paraId="6D9D87D3" w14:textId="1C7F661A" w:rsidR="006054FD" w:rsidRDefault="00F737C0" w:rsidP="00F737C0">
      <w:pPr>
        <w:pStyle w:val="mainbodytext"/>
      </w:pPr>
      <w:r>
        <w:t xml:space="preserve">Three </w:t>
      </w:r>
      <w:r w:rsidR="00B305E0">
        <w:t>place-based</w:t>
      </w:r>
      <w:r>
        <w:t xml:space="preserve"> and socially engaged residencies will result in artworks made in response to or co-created with communities: </w:t>
      </w:r>
      <w:proofErr w:type="spellStart"/>
      <w:r w:rsidRPr="006054FD">
        <w:t>Alinah</w:t>
      </w:r>
      <w:proofErr w:type="spellEnd"/>
      <w:r w:rsidRPr="006054FD">
        <w:t xml:space="preserve"> </w:t>
      </w:r>
      <w:proofErr w:type="spellStart"/>
      <w:r w:rsidRPr="006054FD">
        <w:t>Azadeh</w:t>
      </w:r>
      <w:proofErr w:type="spellEnd"/>
      <w:r>
        <w:t xml:space="preserve"> </w:t>
      </w:r>
      <w:r w:rsidR="00B305E0">
        <w:t xml:space="preserve">created an online resource </w:t>
      </w:r>
      <w:r>
        <w:t>in partnership with</w:t>
      </w:r>
      <w:r w:rsidR="00104B65">
        <w:t xml:space="preserve"> Craftspace,</w:t>
      </w:r>
      <w:r>
        <w:t xml:space="preserve"> </w:t>
      </w:r>
      <w:r w:rsidR="006C5B67">
        <w:t>MAC</w:t>
      </w:r>
      <w:r w:rsidR="005450B9">
        <w:t xml:space="preserve"> </w:t>
      </w:r>
      <w:r w:rsidR="003F6F88">
        <w:t xml:space="preserve">Birmingham </w:t>
      </w:r>
      <w:r w:rsidR="005450B9">
        <w:t xml:space="preserve">and </w:t>
      </w:r>
      <w:r>
        <w:t>St Paul’s Community Development Trust,</w:t>
      </w:r>
      <w:r w:rsidR="00A8208B">
        <w:t xml:space="preserve"> in Birmingham. </w:t>
      </w:r>
      <w:r w:rsidRPr="006054FD">
        <w:t>Kate Hodgson</w:t>
      </w:r>
      <w:r>
        <w:t xml:space="preserve"> </w:t>
      </w:r>
      <w:r w:rsidR="003F6F88">
        <w:t xml:space="preserve">is </w:t>
      </w:r>
      <w:r>
        <w:t xml:space="preserve">working with young women in St Helens in partnership with Heart of Glass and </w:t>
      </w:r>
      <w:proofErr w:type="spellStart"/>
      <w:r w:rsidRPr="006054FD">
        <w:t>Hefin</w:t>
      </w:r>
      <w:proofErr w:type="spellEnd"/>
      <w:r w:rsidRPr="006054FD">
        <w:t xml:space="preserve"> Jones</w:t>
      </w:r>
      <w:r>
        <w:t xml:space="preserve"> </w:t>
      </w:r>
      <w:r w:rsidR="003F6F88">
        <w:t xml:space="preserve">is </w:t>
      </w:r>
      <w:r>
        <w:t xml:space="preserve">working with young people in Newtown in partnership with </w:t>
      </w:r>
      <w:proofErr w:type="spellStart"/>
      <w:r>
        <w:t>Oriel</w:t>
      </w:r>
      <w:proofErr w:type="spellEnd"/>
      <w:r>
        <w:t xml:space="preserve"> Davies Gallery.</w:t>
      </w:r>
    </w:p>
    <w:p w14:paraId="7058C4A4" w14:textId="6F496466" w:rsidR="002B7317" w:rsidRDefault="002B7317" w:rsidP="006054FD">
      <w:pPr>
        <w:pStyle w:val="paragraphheading"/>
      </w:pPr>
      <w:r>
        <w:t>Tour schedule</w:t>
      </w:r>
    </w:p>
    <w:p w14:paraId="3819BE80" w14:textId="6E965463" w:rsidR="00A8208B" w:rsidRPr="00A8208B" w:rsidRDefault="00937450" w:rsidP="00586E2D">
      <w:pPr>
        <w:pStyle w:val="paragraphheading"/>
        <w:spacing w:before="0"/>
        <w:rPr>
          <w:rFonts w:ascii="Verdana" w:eastAsia="Calibri" w:hAnsi="Verdana" w:cs="Times New Roman"/>
          <w:bCs w:val="0"/>
          <w:sz w:val="22"/>
          <w:szCs w:val="22"/>
        </w:rPr>
      </w:pPr>
      <w:proofErr w:type="spellStart"/>
      <w:r w:rsidRPr="00A8208B">
        <w:rPr>
          <w:rFonts w:ascii="Verdana" w:eastAsia="Calibri" w:hAnsi="Verdana" w:cs="Times New Roman"/>
          <w:bCs w:val="0"/>
          <w:sz w:val="22"/>
          <w:szCs w:val="22"/>
        </w:rPr>
        <w:t>Oriel</w:t>
      </w:r>
      <w:proofErr w:type="spellEnd"/>
      <w:r w:rsidRPr="00A8208B">
        <w:rPr>
          <w:rFonts w:ascii="Verdana" w:eastAsia="Calibri" w:hAnsi="Verdana" w:cs="Times New Roman"/>
          <w:bCs w:val="0"/>
          <w:sz w:val="22"/>
          <w:szCs w:val="22"/>
        </w:rPr>
        <w:t xml:space="preserve"> Davies Gallery, </w:t>
      </w:r>
      <w:r w:rsidR="00A8208B" w:rsidRPr="00A8208B">
        <w:rPr>
          <w:rFonts w:ascii="Verdana" w:eastAsia="Calibri" w:hAnsi="Verdana" w:cs="Times New Roman"/>
          <w:bCs w:val="0"/>
          <w:sz w:val="22"/>
          <w:szCs w:val="22"/>
        </w:rPr>
        <w:t>26 March</w:t>
      </w:r>
      <w:r w:rsidRPr="00A8208B">
        <w:rPr>
          <w:rFonts w:ascii="Verdana" w:eastAsia="Calibri" w:hAnsi="Verdana" w:cs="Times New Roman"/>
          <w:bCs w:val="0"/>
          <w:sz w:val="22"/>
          <w:szCs w:val="22"/>
        </w:rPr>
        <w:t xml:space="preserve"> – 26 June 2021</w:t>
      </w:r>
      <w:r w:rsidRPr="00A8208B">
        <w:rPr>
          <w:rFonts w:ascii="Verdana" w:eastAsia="Calibri" w:hAnsi="Verdana" w:cs="Times New Roman"/>
          <w:bCs w:val="0"/>
          <w:sz w:val="22"/>
          <w:szCs w:val="22"/>
        </w:rPr>
        <w:br/>
      </w:r>
      <w:r w:rsidR="00A8208B" w:rsidRPr="00A8208B">
        <w:rPr>
          <w:rFonts w:ascii="Verdana" w:eastAsia="Calibri" w:hAnsi="Verdana" w:cs="Times New Roman"/>
          <w:bCs w:val="0"/>
          <w:sz w:val="22"/>
          <w:szCs w:val="22"/>
        </w:rPr>
        <w:t>Leicester Ga</w:t>
      </w:r>
      <w:r w:rsidR="0019617A">
        <w:rPr>
          <w:rFonts w:ascii="Verdana" w:eastAsia="Calibri" w:hAnsi="Verdana" w:cs="Times New Roman"/>
          <w:bCs w:val="0"/>
          <w:sz w:val="22"/>
          <w:szCs w:val="22"/>
        </w:rPr>
        <w:t xml:space="preserve">llery, De Montfort University, </w:t>
      </w:r>
      <w:r w:rsidR="00A8208B" w:rsidRPr="00A8208B">
        <w:rPr>
          <w:rFonts w:ascii="Verdana" w:eastAsia="Times New Roman" w:hAnsi="Verdana" w:cs="Calibri"/>
          <w:sz w:val="22"/>
          <w:szCs w:val="22"/>
        </w:rPr>
        <w:t>10 July – 4 September 2021</w:t>
      </w:r>
    </w:p>
    <w:p w14:paraId="4D950A9A" w14:textId="36343387" w:rsidR="00A8208B" w:rsidRPr="00A8208B" w:rsidRDefault="00937450" w:rsidP="00586E2D">
      <w:pPr>
        <w:pStyle w:val="paragraphheading"/>
        <w:spacing w:before="0"/>
        <w:rPr>
          <w:rFonts w:ascii="Verdana" w:eastAsia="Calibri" w:hAnsi="Verdana" w:cs="Times New Roman"/>
          <w:bCs w:val="0"/>
          <w:sz w:val="22"/>
          <w:szCs w:val="22"/>
        </w:rPr>
      </w:pPr>
      <w:r w:rsidRPr="00A8208B">
        <w:rPr>
          <w:rFonts w:ascii="Verdana" w:eastAsia="Calibri" w:hAnsi="Verdana" w:cs="Times New Roman"/>
          <w:bCs w:val="0"/>
          <w:sz w:val="22"/>
          <w:szCs w:val="22"/>
        </w:rPr>
        <w:t>Devon Guild of Craftsmen</w:t>
      </w:r>
      <w:r w:rsidRPr="00A8208B">
        <w:rPr>
          <w:rFonts w:ascii="Verdana" w:eastAsia="Calibri" w:hAnsi="Verdana" w:cs="Times New Roman"/>
          <w:bCs w:val="0"/>
          <w:sz w:val="22"/>
          <w:szCs w:val="22"/>
        </w:rPr>
        <w:tab/>
        <w:t>, 18 September – 1</w:t>
      </w:r>
      <w:r w:rsidR="00A8208B" w:rsidRPr="00A8208B">
        <w:rPr>
          <w:rFonts w:ascii="Verdana" w:eastAsia="Calibri" w:hAnsi="Verdana" w:cs="Times New Roman"/>
          <w:bCs w:val="0"/>
          <w:sz w:val="22"/>
          <w:szCs w:val="22"/>
        </w:rPr>
        <w:t>4</w:t>
      </w:r>
      <w:r w:rsidRPr="00A8208B">
        <w:rPr>
          <w:rFonts w:ascii="Verdana" w:eastAsia="Calibri" w:hAnsi="Verdana" w:cs="Times New Roman"/>
          <w:bCs w:val="0"/>
          <w:sz w:val="22"/>
          <w:szCs w:val="22"/>
        </w:rPr>
        <w:t xml:space="preserve"> November 2021, </w:t>
      </w:r>
    </w:p>
    <w:p w14:paraId="2B20EF26" w14:textId="6F08B992" w:rsidR="00937450" w:rsidRDefault="00937450" w:rsidP="00586E2D">
      <w:pPr>
        <w:pStyle w:val="paragraphheading"/>
        <w:spacing w:before="0"/>
        <w:rPr>
          <w:rFonts w:ascii="Verdana" w:eastAsia="Calibri" w:hAnsi="Verdana" w:cs="Times New Roman"/>
          <w:bCs w:val="0"/>
          <w:sz w:val="22"/>
          <w:szCs w:val="22"/>
        </w:rPr>
      </w:pPr>
      <w:r w:rsidRPr="00A8208B">
        <w:rPr>
          <w:rFonts w:ascii="Verdana" w:eastAsia="Calibri" w:hAnsi="Verdana" w:cs="Times New Roman"/>
          <w:bCs w:val="0"/>
          <w:sz w:val="22"/>
          <w:szCs w:val="22"/>
        </w:rPr>
        <w:t xml:space="preserve">The Civic, Barnsley, 5 February </w:t>
      </w:r>
      <w:proofErr w:type="gramStart"/>
      <w:r w:rsidRPr="00A8208B">
        <w:rPr>
          <w:rFonts w:ascii="Verdana" w:eastAsia="Calibri" w:hAnsi="Verdana" w:cs="Times New Roman"/>
          <w:bCs w:val="0"/>
          <w:sz w:val="22"/>
          <w:szCs w:val="22"/>
        </w:rPr>
        <w:t xml:space="preserve">–  </w:t>
      </w:r>
      <w:r w:rsidR="00A8208B" w:rsidRPr="00A8208B">
        <w:rPr>
          <w:rFonts w:ascii="Verdana" w:eastAsia="Calibri" w:hAnsi="Verdana" w:cs="Times New Roman"/>
          <w:bCs w:val="0"/>
          <w:sz w:val="22"/>
          <w:szCs w:val="22"/>
        </w:rPr>
        <w:t>23</w:t>
      </w:r>
      <w:proofErr w:type="gramEnd"/>
      <w:r w:rsidRPr="00A8208B">
        <w:rPr>
          <w:rFonts w:ascii="Verdana" w:eastAsia="Calibri" w:hAnsi="Verdana" w:cs="Times New Roman"/>
          <w:bCs w:val="0"/>
          <w:sz w:val="22"/>
          <w:szCs w:val="22"/>
        </w:rPr>
        <w:t xml:space="preserve"> April 2022</w:t>
      </w:r>
      <w:r w:rsidRPr="00A8208B">
        <w:rPr>
          <w:rFonts w:ascii="Verdana" w:eastAsia="Calibri" w:hAnsi="Verdana" w:cs="Times New Roman"/>
          <w:bCs w:val="0"/>
          <w:sz w:val="22"/>
          <w:szCs w:val="22"/>
        </w:rPr>
        <w:br/>
        <w:t>National Centre for Craft &amp; Design, 7 May – 10 July 2022</w:t>
      </w:r>
    </w:p>
    <w:p w14:paraId="7936097B" w14:textId="00828B26" w:rsidR="00BF0550" w:rsidRDefault="00BF0550" w:rsidP="00937450">
      <w:pPr>
        <w:pStyle w:val="paragraphheading"/>
      </w:pPr>
      <w:r>
        <w:t>Research</w:t>
      </w:r>
    </w:p>
    <w:p w14:paraId="2147A004" w14:textId="156382C4" w:rsidR="00BF0550" w:rsidRDefault="00B4325D" w:rsidP="00BF0550">
      <w:pPr>
        <w:pStyle w:val="mainbodytext"/>
      </w:pPr>
      <w:proofErr w:type="gramStart"/>
      <w:r>
        <w:t>Crafting</w:t>
      </w:r>
      <w:proofErr w:type="gramEnd"/>
      <w:r>
        <w:t xml:space="preserve"> the Commons is a Research Network led by </w:t>
      </w:r>
      <w:r w:rsidRPr="00122DF2">
        <w:t>Nottingham Trent University</w:t>
      </w:r>
      <w:r>
        <w:t xml:space="preserve"> in partnership with Craftspace. Artists in the exhibition and academics from a range of disciplines are taking part in workshops, discussions and exchange. </w:t>
      </w:r>
      <w:proofErr w:type="gramStart"/>
      <w:r>
        <w:t>It is funded by the Arts and Humanities Research Council</w:t>
      </w:r>
      <w:proofErr w:type="gramEnd"/>
      <w:r>
        <w:t xml:space="preserve">. </w:t>
      </w:r>
      <w:r w:rsidR="002F2FE8">
        <w:t xml:space="preserve">A blog </w:t>
      </w:r>
      <w:proofErr w:type="gramStart"/>
      <w:r w:rsidR="002F2FE8">
        <w:t>can be found</w:t>
      </w:r>
      <w:proofErr w:type="gramEnd"/>
      <w:r w:rsidR="002F2FE8">
        <w:t xml:space="preserve"> at </w:t>
      </w:r>
      <w:r w:rsidR="00BF0550" w:rsidRPr="00BF0550">
        <w:rPr>
          <w:b/>
          <w:bCs/>
        </w:rPr>
        <w:t>commoners.craftspace.co.uk</w:t>
      </w:r>
      <w:r w:rsidR="00BF0550">
        <w:t xml:space="preserve">. </w:t>
      </w:r>
    </w:p>
    <w:p w14:paraId="6A747FE7" w14:textId="77777777" w:rsidR="00A64C4C" w:rsidRPr="001C4ACF" w:rsidRDefault="00A64C4C" w:rsidP="00A64C4C">
      <w:pPr>
        <w:pStyle w:val="paragraphheading"/>
      </w:pPr>
      <w:r w:rsidRPr="001C4ACF">
        <w:t>What are the commons?</w:t>
      </w:r>
    </w:p>
    <w:p w14:paraId="54EF2226" w14:textId="12FCAC8B" w:rsidR="00BF0550" w:rsidRDefault="00A64C4C" w:rsidP="007D3831">
      <w:pPr>
        <w:pStyle w:val="mainbodytext"/>
      </w:pPr>
      <w:r>
        <w:t xml:space="preserve">“The Commons are life-sustaining or life-enhancing resources and services that have not been divided up and assigned a monetary value in the global economy but instead are shared - according to evolving arrangements and agreements - among members of a community or group. They range from the air we breathe, pollination provided by bees, land that provides food for gathering, sharing, cultivating and dwelling rather than selling, to libraries, public parks, pavements we walk along, and on to childcare, care for the elderly and words of comfort given freely and willingly rather than at an hourly rate.” Commons Thinking, Justin </w:t>
      </w:r>
      <w:proofErr w:type="spellStart"/>
      <w:r>
        <w:t>Kenrick</w:t>
      </w:r>
      <w:proofErr w:type="spellEnd"/>
    </w:p>
    <w:p w14:paraId="14A83B9A" w14:textId="56BBE5E5" w:rsidR="00B772F1" w:rsidRDefault="00B772F1" w:rsidP="00B772F1">
      <w:pPr>
        <w:pStyle w:val="paragraphheading"/>
      </w:pPr>
      <w:r>
        <w:lastRenderedPageBreak/>
        <w:t xml:space="preserve">COVID 19 </w:t>
      </w:r>
    </w:p>
    <w:p w14:paraId="17388C65" w14:textId="1E247994" w:rsidR="00B772F1" w:rsidRDefault="00B772F1" w:rsidP="00B772F1">
      <w:pPr>
        <w:pStyle w:val="mainbodytext"/>
      </w:pPr>
      <w:r>
        <w:t>These details are subject to change as organisations follow updated government advice</w:t>
      </w:r>
      <w:r w:rsidR="00AD0505">
        <w:t xml:space="preserve">. They </w:t>
      </w:r>
      <w:r>
        <w:t xml:space="preserve">are correct at the time of publishing and this project is due to </w:t>
      </w:r>
      <w:proofErr w:type="gramStart"/>
      <w:r w:rsidR="00660296">
        <w:t>go ahead</w:t>
      </w:r>
      <w:proofErr w:type="gramEnd"/>
      <w:r w:rsidR="00660296">
        <w:t xml:space="preserve"> as planned in March 2021</w:t>
      </w:r>
      <w:r>
        <w:t xml:space="preserve">. </w:t>
      </w:r>
    </w:p>
    <w:p w14:paraId="3FAB7D00" w14:textId="09E6A080" w:rsidR="00B772F1" w:rsidRPr="0096721F" w:rsidRDefault="00B772F1" w:rsidP="00B772F1">
      <w:pPr>
        <w:pStyle w:val="paragraphheading"/>
      </w:pPr>
      <w:r w:rsidRPr="0096721F">
        <w:t>Funding</w:t>
      </w:r>
    </w:p>
    <w:p w14:paraId="20787CF0" w14:textId="28E58CA2" w:rsidR="00B772F1" w:rsidRDefault="00B772F1" w:rsidP="00B772F1">
      <w:pPr>
        <w:pStyle w:val="mainbodytext"/>
      </w:pPr>
      <w:r w:rsidRPr="0096721F">
        <w:t>A national touring exhibition curated by Craftspace, funded by Arts Council England.</w:t>
      </w:r>
      <w:r w:rsidR="00A8208B" w:rsidRPr="0096721F">
        <w:t xml:space="preserve"> </w:t>
      </w:r>
      <w:r w:rsidR="00D80D4B" w:rsidRPr="0096721F">
        <w:t xml:space="preserve">A grant </w:t>
      </w:r>
      <w:proofErr w:type="gramStart"/>
      <w:r w:rsidR="00D80D4B" w:rsidRPr="0096721F">
        <w:t>was also received</w:t>
      </w:r>
      <w:proofErr w:type="gramEnd"/>
      <w:r w:rsidR="00D80D4B" w:rsidRPr="0096721F">
        <w:t xml:space="preserve"> from the Mexican Embassy in the UK for their Cultural Programme to support the inclusion of Claudia Rodríguez in the exhibition.</w:t>
      </w:r>
      <w:r w:rsidR="00D80D4B">
        <w:t xml:space="preserve"> </w:t>
      </w:r>
    </w:p>
    <w:p w14:paraId="0950F31A" w14:textId="1A17A63D" w:rsidR="00CE527A" w:rsidRDefault="00CE527A" w:rsidP="00B772F1">
      <w:pPr>
        <w:pStyle w:val="mainbodytext"/>
      </w:pPr>
      <w:proofErr w:type="gramStart"/>
      <w:r>
        <w:t>New work, created as part of the residency in Newtown and online during the pandemic, was supported by The National Lottery through the Arts Council of Wales</w:t>
      </w:r>
      <w:proofErr w:type="gramEnd"/>
      <w:r>
        <w:t>.</w:t>
      </w:r>
    </w:p>
    <w:p w14:paraId="6D9BEE01" w14:textId="1A66346D" w:rsidR="007D3831" w:rsidRPr="007D3831" w:rsidRDefault="007D3831" w:rsidP="007D3831">
      <w:pPr>
        <w:pStyle w:val="paragraphheading"/>
      </w:pPr>
      <w:r w:rsidRPr="007D3831">
        <w:t>Craftspace</w:t>
      </w:r>
      <w:r w:rsidR="004A7B5C">
        <w:t>:</w:t>
      </w:r>
      <w:r w:rsidRPr="007D3831">
        <w:t xml:space="preserve"> </w:t>
      </w:r>
      <w:r w:rsidR="004A7B5C" w:rsidRPr="004A7B5C">
        <w:rPr>
          <w:rStyle w:val="A2"/>
          <w:rFonts w:cs="Times New Roman"/>
          <w:color w:val="auto"/>
          <w:sz w:val="24"/>
          <w:szCs w:val="24"/>
        </w:rPr>
        <w:t>craftspace.co.uk</w:t>
      </w:r>
    </w:p>
    <w:p w14:paraId="12068232" w14:textId="77777777" w:rsidR="007D3831" w:rsidRPr="007D3831" w:rsidRDefault="007D3831" w:rsidP="007D3831">
      <w:pPr>
        <w:pStyle w:val="mainbodytext"/>
      </w:pPr>
      <w:r w:rsidRPr="007D3831">
        <w:t xml:space="preserve">Craftspace is a charity creating opportunities to see, make and be curious about exceptional contemporary craft. We </w:t>
      </w:r>
      <w:proofErr w:type="gramStart"/>
      <w:r w:rsidRPr="007D3831">
        <w:t>are based</w:t>
      </w:r>
      <w:proofErr w:type="gramEnd"/>
      <w:r w:rsidRPr="007D3831">
        <w:t xml:space="preserve"> in Birmingham and work collaboratively regionally, nationally and internationally. We build relationships between artists, people and organisations and encourage the sharing of ideas, skills and knowledge. </w:t>
      </w:r>
    </w:p>
    <w:p w14:paraId="09D8B21E" w14:textId="3C74A3D0" w:rsidR="007D3831" w:rsidRDefault="007D3831" w:rsidP="007D3831">
      <w:pPr>
        <w:pStyle w:val="mainbodytext"/>
      </w:pPr>
      <w:r w:rsidRPr="007D3831">
        <w:t>We have 30</w:t>
      </w:r>
      <w:r w:rsidR="009D3398">
        <w:t>+</w:t>
      </w:r>
      <w:r w:rsidRPr="007D3831">
        <w:t xml:space="preserve"> years’ experience and continue to learn, push boundaries and challenge ideas. Craftspace initiates artistic </w:t>
      </w:r>
      <w:proofErr w:type="gramStart"/>
      <w:r w:rsidRPr="007D3831">
        <w:t>programmes which</w:t>
      </w:r>
      <w:proofErr w:type="gramEnd"/>
      <w:r w:rsidRPr="007D3831">
        <w:t xml:space="preserve"> stimulate creative excellence, critical thinking and understanding of contemporary crafts in the widest social and cultural contexts.</w:t>
      </w:r>
    </w:p>
    <w:p w14:paraId="07D80960" w14:textId="77777777" w:rsidR="007E33C4" w:rsidRDefault="007D3831" w:rsidP="00AD0505">
      <w:pPr>
        <w:pStyle w:val="paragraphheading"/>
      </w:pPr>
      <w:r>
        <w:t>Arts Council England</w:t>
      </w:r>
    </w:p>
    <w:p w14:paraId="07D980F3" w14:textId="013921F3" w:rsidR="007E33C4" w:rsidRPr="007E33C4" w:rsidRDefault="007E33C4" w:rsidP="007E33C4">
      <w:pPr>
        <w:pStyle w:val="mainbodytext"/>
        <w:rPr>
          <w:rStyle w:val="A2"/>
          <w:rFonts w:ascii="Praxis LT Pro Semibold" w:eastAsiaTheme="majorEastAsia" w:hAnsi="Praxis LT Pro Semibold" w:cstheme="majorBidi"/>
          <w:bCs/>
          <w:color w:val="auto"/>
          <w:sz w:val="24"/>
          <w:szCs w:val="24"/>
        </w:rPr>
      </w:pPr>
      <w:r w:rsidRPr="007E33C4">
        <w:t xml:space="preserve">Arts Council England 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inspires us, brings us together and teaches us </w:t>
      </w:r>
      <w:proofErr w:type="gramStart"/>
      <w:r w:rsidRPr="007E33C4">
        <w:t>about ourselves and the world around us</w:t>
      </w:r>
      <w:proofErr w:type="gramEnd"/>
      <w:r w:rsidRPr="007E33C4">
        <w:t>. In short, it makes life better. Between 2018 and 2022, we will invest £1.45 billion of public money from government and an estimated £860 million from the National Lottery to help create these experiences for as many people as possible across the country. www.artscouncil.org.uk</w:t>
      </w:r>
      <w:r w:rsidRPr="007E33C4">
        <w:rPr>
          <w:rStyle w:val="A2"/>
          <w:rFonts w:cs="Times New Roman"/>
          <w:color w:val="auto"/>
          <w:sz w:val="22"/>
          <w:szCs w:val="22"/>
        </w:rPr>
        <w:t xml:space="preserve"> </w:t>
      </w:r>
    </w:p>
    <w:p w14:paraId="07F6449F" w14:textId="0C4D2D8F" w:rsidR="00AD0505" w:rsidRPr="00AD0505" w:rsidRDefault="00AD0505" w:rsidP="00AD0505">
      <w:pPr>
        <w:pStyle w:val="paragraphheading"/>
      </w:pPr>
      <w:r w:rsidRPr="00AD0505">
        <w:rPr>
          <w:rStyle w:val="A2"/>
          <w:rFonts w:cstheme="majorBidi"/>
          <w:color w:val="auto"/>
          <w:sz w:val="24"/>
          <w:szCs w:val="24"/>
        </w:rPr>
        <w:t xml:space="preserve">Craftspace </w:t>
      </w:r>
    </w:p>
    <w:p w14:paraId="34813FEC" w14:textId="35DC1C84" w:rsidR="00FF43E6" w:rsidRDefault="007C22DD" w:rsidP="006052DE">
      <w:pPr>
        <w:pStyle w:val="mainbodytext"/>
      </w:pPr>
      <w:r>
        <w:rPr>
          <w:noProof/>
          <w:lang w:eastAsia="en-GB"/>
        </w:rPr>
        <w:drawing>
          <wp:anchor distT="0" distB="0" distL="114300" distR="114300" simplePos="0" relativeHeight="251664384" behindDoc="0" locked="0" layoutInCell="1" allowOverlap="1" wp14:anchorId="714FEDAC" wp14:editId="583EC925">
            <wp:simplePos x="0" y="0"/>
            <wp:positionH relativeFrom="column">
              <wp:posOffset>2866390</wp:posOffset>
            </wp:positionH>
            <wp:positionV relativeFrom="paragraph">
              <wp:posOffset>1328420</wp:posOffset>
            </wp:positionV>
            <wp:extent cx="977265" cy="337185"/>
            <wp:effectExtent l="0" t="0" r="0" b="5715"/>
            <wp:wrapNone/>
            <wp:docPr id="4" name="Picture 4" descr="A picture containing p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Clogo 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265" cy="337185"/>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6811A36" wp14:editId="48771D57">
            <wp:simplePos x="0" y="0"/>
            <wp:positionH relativeFrom="column">
              <wp:posOffset>1504315</wp:posOffset>
            </wp:positionH>
            <wp:positionV relativeFrom="paragraph">
              <wp:posOffset>1299845</wp:posOffset>
            </wp:positionV>
            <wp:extent cx="1163626" cy="367862"/>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t_jpeg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626" cy="367862"/>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2DE9C3FE" wp14:editId="29984E44">
            <wp:simplePos x="0" y="0"/>
            <wp:positionH relativeFrom="column">
              <wp:posOffset>27940</wp:posOffset>
            </wp:positionH>
            <wp:positionV relativeFrom="paragraph">
              <wp:posOffset>1328420</wp:posOffset>
            </wp:positionV>
            <wp:extent cx="1287145" cy="368300"/>
            <wp:effectExtent l="0" t="0" r="8255" b="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ftspace logo medium 37-115m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7145" cy="368300"/>
                    </a:xfrm>
                    <a:prstGeom prst="rect">
                      <a:avLst/>
                    </a:prstGeom>
                  </pic:spPr>
                </pic:pic>
              </a:graphicData>
            </a:graphic>
          </wp:anchor>
        </w:drawing>
      </w:r>
      <w:r w:rsidR="00AD0505" w:rsidRPr="00AD0505">
        <w:rPr>
          <w:rStyle w:val="A2"/>
          <w:rFonts w:cs="Times New Roman"/>
          <w:color w:val="auto"/>
          <w:sz w:val="22"/>
          <w:szCs w:val="22"/>
        </w:rPr>
        <w:t>Tel: 0121 608 6668</w:t>
      </w:r>
      <w:r w:rsidR="00AD0505">
        <w:rPr>
          <w:rStyle w:val="A2"/>
          <w:rFonts w:cs="Times New Roman"/>
          <w:color w:val="auto"/>
          <w:sz w:val="22"/>
          <w:szCs w:val="22"/>
        </w:rPr>
        <w:br/>
      </w:r>
      <w:r w:rsidR="00AD0505" w:rsidRPr="00AD0505">
        <w:rPr>
          <w:rStyle w:val="A2"/>
          <w:rFonts w:cs="Times New Roman"/>
          <w:color w:val="auto"/>
          <w:sz w:val="22"/>
          <w:szCs w:val="22"/>
        </w:rPr>
        <w:t xml:space="preserve">info@craftspace.co.uk </w:t>
      </w:r>
      <w:r w:rsidR="00AD0505">
        <w:rPr>
          <w:rStyle w:val="A2"/>
          <w:rFonts w:cs="Times New Roman"/>
          <w:color w:val="auto"/>
          <w:sz w:val="22"/>
          <w:szCs w:val="22"/>
        </w:rPr>
        <w:br/>
      </w:r>
      <w:r w:rsidR="00AD0505" w:rsidRPr="00AD0505">
        <w:rPr>
          <w:rStyle w:val="A2"/>
          <w:rFonts w:cs="Times New Roman"/>
          <w:color w:val="auto"/>
          <w:sz w:val="22"/>
          <w:szCs w:val="22"/>
        </w:rPr>
        <w:t xml:space="preserve">craftspace.co.uk </w:t>
      </w:r>
      <w:r w:rsidR="00AD0505">
        <w:rPr>
          <w:rStyle w:val="A2"/>
          <w:rFonts w:cs="Times New Roman"/>
          <w:color w:val="auto"/>
          <w:sz w:val="22"/>
          <w:szCs w:val="22"/>
        </w:rPr>
        <w:br/>
      </w:r>
      <w:r w:rsidR="00AD0505" w:rsidRPr="008208D2">
        <w:rPr>
          <w:rStyle w:val="A2"/>
          <w:rFonts w:ascii="Font Awesome 5 Brands Regular" w:hAnsi="Font Awesome 5 Brands Regular" w:cs="FontAwesome"/>
        </w:rPr>
        <w:t></w:t>
      </w:r>
      <w:r w:rsidR="00AD0505">
        <w:rPr>
          <w:rStyle w:val="A2"/>
          <w:rFonts w:ascii="FontAwesome" w:hAnsi="FontAwesome" w:cs="FontAwesome"/>
        </w:rPr>
        <w:t xml:space="preserve"> </w:t>
      </w:r>
      <w:proofErr w:type="spellStart"/>
      <w:r w:rsidR="00AD0505" w:rsidRPr="00AD0505">
        <w:t>craftspace</w:t>
      </w:r>
      <w:proofErr w:type="spellEnd"/>
      <w:r w:rsidR="00AD0505">
        <w:rPr>
          <w:rStyle w:val="A2"/>
          <w:rFonts w:ascii="Praxis Com Light" w:hAnsi="Praxis Com Light" w:cs="Praxis Com Light"/>
        </w:rPr>
        <w:t xml:space="preserve"> </w:t>
      </w:r>
      <w:r w:rsidR="00AD0505">
        <w:rPr>
          <w:rStyle w:val="A2"/>
          <w:rFonts w:ascii="Praxis Com Light" w:hAnsi="Praxis Com Light" w:cs="Praxis Com Light"/>
        </w:rPr>
        <w:br/>
      </w:r>
      <w:r w:rsidR="00AD0505" w:rsidRPr="008208D2">
        <w:rPr>
          <w:rStyle w:val="A2"/>
          <w:rFonts w:ascii="Font Awesome 5 Brands Regular" w:hAnsi="Font Awesome 5 Brands Regular" w:cs="FontAwesome"/>
        </w:rPr>
        <w:t></w:t>
      </w:r>
      <w:r w:rsidR="00AD0505">
        <w:rPr>
          <w:rStyle w:val="A2"/>
          <w:rFonts w:ascii="FontAwesome" w:hAnsi="FontAwesome" w:cs="FontAwesome"/>
        </w:rPr>
        <w:t xml:space="preserve"> </w:t>
      </w:r>
      <w:proofErr w:type="spellStart"/>
      <w:r w:rsidR="00AD0505" w:rsidRPr="00AD0505">
        <w:rPr>
          <w:rStyle w:val="mainbodytextChar"/>
        </w:rPr>
        <w:t>tweetcraftspace</w:t>
      </w:r>
      <w:proofErr w:type="spellEnd"/>
      <w:r w:rsidR="00AD0505" w:rsidRPr="00AD0505">
        <w:rPr>
          <w:rStyle w:val="mainbodytextChar"/>
        </w:rPr>
        <w:t xml:space="preserve"> </w:t>
      </w:r>
      <w:r w:rsidR="00AD0505">
        <w:rPr>
          <w:rStyle w:val="A2"/>
          <w:rFonts w:ascii="Praxis Com Light" w:hAnsi="Praxis Com Light" w:cs="Praxis Com Light"/>
        </w:rPr>
        <w:br/>
      </w:r>
      <w:r w:rsidR="00AD0505" w:rsidRPr="008208D2">
        <w:rPr>
          <w:rStyle w:val="A2"/>
          <w:rFonts w:ascii="Font Awesome 5 Brands Regular" w:hAnsi="Font Awesome 5 Brands Regular" w:cs="FontAwesome"/>
        </w:rPr>
        <w:t></w:t>
      </w:r>
      <w:r w:rsidR="00AD0505">
        <w:rPr>
          <w:rStyle w:val="A2"/>
          <w:rFonts w:ascii="FontAwesome" w:hAnsi="FontAwesome" w:cs="FontAwesome"/>
        </w:rPr>
        <w:t xml:space="preserve"> </w:t>
      </w:r>
      <w:proofErr w:type="spellStart"/>
      <w:r w:rsidR="00AD0505" w:rsidRPr="00AD0505">
        <w:rPr>
          <w:rStyle w:val="mainbodytextChar"/>
        </w:rPr>
        <w:t>craftspace</w:t>
      </w:r>
      <w:proofErr w:type="spellEnd"/>
      <w:r w:rsidR="00AD0505" w:rsidRPr="00AD0505">
        <w:rPr>
          <w:rStyle w:val="mainbodytextChar"/>
        </w:rPr>
        <w:t>_</w:t>
      </w:r>
      <w:r w:rsidR="0019166A">
        <w:t xml:space="preserve">    </w:t>
      </w:r>
    </w:p>
    <w:sectPr w:rsidR="00FF43E6" w:rsidSect="008208D2">
      <w:pgSz w:w="12240" w:h="15840"/>
      <w:pgMar w:top="851" w:right="900"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axis Com Light">
    <w:altName w:val="Trebuchet MS"/>
    <w:panose1 w:val="020B0403020202020204"/>
    <w:charset w:val="00"/>
    <w:family w:val="swiss"/>
    <w:pitch w:val="variable"/>
    <w:sig w:usb0="800000AF" w:usb1="5000204A" w:usb2="00000000" w:usb3="00000000" w:csb0="0000009B" w:csb1="00000000"/>
  </w:font>
  <w:font w:name="Praxis LT Pro Semibold">
    <w:panose1 w:val="020B0603020202020204"/>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ont Awesome 5 Brands Regular">
    <w:panose1 w:val="02000503000000000000"/>
    <w:charset w:val="00"/>
    <w:family w:val="modern"/>
    <w:notTrueType/>
    <w:pitch w:val="variable"/>
    <w:sig w:usb0="00000003" w:usb1="00000000" w:usb2="00000000" w:usb3="00000000" w:csb0="00000001" w:csb1="00000000"/>
  </w:font>
  <w:font w:name="FontAwesome">
    <w:altName w:val="FontAwesome"/>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C6ECA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3pt;height:48.6pt" o:bullet="t">
        <v:imagedata r:id="rId1" o:title="c right"/>
      </v:shape>
    </w:pict>
  </w:numPicBullet>
  <w:abstractNum w:abstractNumId="0" w15:restartNumberingAfterBreak="0">
    <w:nsid w:val="36D55783"/>
    <w:multiLevelType w:val="hybridMultilevel"/>
    <w:tmpl w:val="D816847A"/>
    <w:lvl w:ilvl="0" w:tplc="AE58F8E6">
      <w:start w:val="1"/>
      <w:numFmt w:val="bullet"/>
      <w:pStyle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lickAndTypeStyle w:val="main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A3"/>
    <w:rsid w:val="00046E67"/>
    <w:rsid w:val="000478C5"/>
    <w:rsid w:val="00094999"/>
    <w:rsid w:val="00094CB6"/>
    <w:rsid w:val="00094D6A"/>
    <w:rsid w:val="000D67D2"/>
    <w:rsid w:val="00104B65"/>
    <w:rsid w:val="00105666"/>
    <w:rsid w:val="0019166A"/>
    <w:rsid w:val="0019355A"/>
    <w:rsid w:val="0019617A"/>
    <w:rsid w:val="002250AB"/>
    <w:rsid w:val="002B7317"/>
    <w:rsid w:val="002E2DD1"/>
    <w:rsid w:val="002F2FE8"/>
    <w:rsid w:val="003470CF"/>
    <w:rsid w:val="00357DCB"/>
    <w:rsid w:val="00371EDE"/>
    <w:rsid w:val="00391F02"/>
    <w:rsid w:val="0039629C"/>
    <w:rsid w:val="003C020D"/>
    <w:rsid w:val="003F6F88"/>
    <w:rsid w:val="00492A0E"/>
    <w:rsid w:val="004A7B5C"/>
    <w:rsid w:val="004B6F92"/>
    <w:rsid w:val="004D0E72"/>
    <w:rsid w:val="004E42DC"/>
    <w:rsid w:val="005450B9"/>
    <w:rsid w:val="005533AC"/>
    <w:rsid w:val="00586E2D"/>
    <w:rsid w:val="005871E4"/>
    <w:rsid w:val="005A01FB"/>
    <w:rsid w:val="005C6416"/>
    <w:rsid w:val="006052DE"/>
    <w:rsid w:val="006054FD"/>
    <w:rsid w:val="00660296"/>
    <w:rsid w:val="00691C8E"/>
    <w:rsid w:val="006B3ABF"/>
    <w:rsid w:val="006B65D9"/>
    <w:rsid w:val="006C45FC"/>
    <w:rsid w:val="006C5B67"/>
    <w:rsid w:val="006C5EC2"/>
    <w:rsid w:val="006F1347"/>
    <w:rsid w:val="00714517"/>
    <w:rsid w:val="00734980"/>
    <w:rsid w:val="007744C4"/>
    <w:rsid w:val="007915E5"/>
    <w:rsid w:val="007C22DD"/>
    <w:rsid w:val="007D3831"/>
    <w:rsid w:val="007D6C23"/>
    <w:rsid w:val="007E33C4"/>
    <w:rsid w:val="00802A0D"/>
    <w:rsid w:val="00805F95"/>
    <w:rsid w:val="008208D2"/>
    <w:rsid w:val="008212ED"/>
    <w:rsid w:val="008246A3"/>
    <w:rsid w:val="00851A22"/>
    <w:rsid w:val="00863C30"/>
    <w:rsid w:val="008C5861"/>
    <w:rsid w:val="008E26FE"/>
    <w:rsid w:val="00937450"/>
    <w:rsid w:val="009600A6"/>
    <w:rsid w:val="00966ADC"/>
    <w:rsid w:val="0096721F"/>
    <w:rsid w:val="009A5C2F"/>
    <w:rsid w:val="009B1151"/>
    <w:rsid w:val="009C4162"/>
    <w:rsid w:val="009D3398"/>
    <w:rsid w:val="009F6CC3"/>
    <w:rsid w:val="00A008DC"/>
    <w:rsid w:val="00A64C4C"/>
    <w:rsid w:val="00A8208B"/>
    <w:rsid w:val="00A9087F"/>
    <w:rsid w:val="00AD0505"/>
    <w:rsid w:val="00B04194"/>
    <w:rsid w:val="00B10CD3"/>
    <w:rsid w:val="00B13C2B"/>
    <w:rsid w:val="00B239C2"/>
    <w:rsid w:val="00B305E0"/>
    <w:rsid w:val="00B4325D"/>
    <w:rsid w:val="00B44D56"/>
    <w:rsid w:val="00B44E3D"/>
    <w:rsid w:val="00B61BD8"/>
    <w:rsid w:val="00B772F1"/>
    <w:rsid w:val="00BA45F8"/>
    <w:rsid w:val="00BE55F3"/>
    <w:rsid w:val="00BF0550"/>
    <w:rsid w:val="00C07145"/>
    <w:rsid w:val="00C16A14"/>
    <w:rsid w:val="00C51EDA"/>
    <w:rsid w:val="00C61C00"/>
    <w:rsid w:val="00C97D28"/>
    <w:rsid w:val="00CC1066"/>
    <w:rsid w:val="00CC2B7C"/>
    <w:rsid w:val="00CC3955"/>
    <w:rsid w:val="00CE527A"/>
    <w:rsid w:val="00D61F01"/>
    <w:rsid w:val="00D80D4B"/>
    <w:rsid w:val="00DE2E8E"/>
    <w:rsid w:val="00E227FF"/>
    <w:rsid w:val="00E60875"/>
    <w:rsid w:val="00EA23C3"/>
    <w:rsid w:val="00F1661D"/>
    <w:rsid w:val="00F329F3"/>
    <w:rsid w:val="00F737C0"/>
    <w:rsid w:val="00FA373E"/>
    <w:rsid w:val="00FD6D6E"/>
    <w:rsid w:val="00FF2F7A"/>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E5761B"/>
  <w15:docId w15:val="{4F34255C-50BA-49AA-AED3-5EC10396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629C"/>
    <w:pPr>
      <w:spacing w:after="200" w:line="276" w:lineRule="auto"/>
    </w:pPr>
  </w:style>
  <w:style w:type="paragraph" w:styleId="Heading1">
    <w:name w:val="heading 1"/>
    <w:basedOn w:val="Normal"/>
    <w:next w:val="Normal"/>
    <w:link w:val="Heading1Char"/>
    <w:uiPriority w:val="9"/>
    <w:rsid w:val="00F1661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691C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1C8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Normal"/>
    <w:link w:val="mainbodytextChar"/>
    <w:qFormat/>
    <w:rsid w:val="00691C8E"/>
    <w:pPr>
      <w:spacing w:after="120" w:line="240" w:lineRule="auto"/>
    </w:pPr>
  </w:style>
  <w:style w:type="paragraph" w:customStyle="1" w:styleId="MainPageHeading">
    <w:name w:val="Main Page Heading"/>
    <w:basedOn w:val="Heading1"/>
    <w:next w:val="mainbodytext"/>
    <w:link w:val="MainPageHeadingChar"/>
    <w:qFormat/>
    <w:rsid w:val="00F1661D"/>
    <w:pPr>
      <w:spacing w:before="0" w:after="120" w:line="240" w:lineRule="auto"/>
    </w:pPr>
    <w:rPr>
      <w:rFonts w:ascii="Praxis Com Light" w:hAnsi="Praxis Com Light"/>
      <w:b w:val="0"/>
      <w:sz w:val="44"/>
      <w:szCs w:val="44"/>
    </w:rPr>
  </w:style>
  <w:style w:type="character" w:customStyle="1" w:styleId="mainbodytextChar">
    <w:name w:val="main body text Char"/>
    <w:basedOn w:val="DefaultParagraphFont"/>
    <w:link w:val="mainbodytext"/>
    <w:rsid w:val="00691C8E"/>
  </w:style>
  <w:style w:type="paragraph" w:customStyle="1" w:styleId="Sectionheading">
    <w:name w:val="Section heading"/>
    <w:basedOn w:val="Heading2"/>
    <w:link w:val="SectionheadingChar"/>
    <w:qFormat/>
    <w:rsid w:val="00691C8E"/>
    <w:pPr>
      <w:spacing w:after="0" w:line="240" w:lineRule="auto"/>
    </w:pPr>
    <w:rPr>
      <w:rFonts w:ascii="Praxis Com Light" w:hAnsi="Praxis Com Light"/>
      <w:b w:val="0"/>
      <w:i w:val="0"/>
      <w:sz w:val="36"/>
      <w:szCs w:val="36"/>
    </w:rPr>
  </w:style>
  <w:style w:type="character" w:customStyle="1" w:styleId="MainPageHeadingChar">
    <w:name w:val="Main Page Heading Char"/>
    <w:basedOn w:val="mainbodytextChar"/>
    <w:link w:val="MainPageHeading"/>
    <w:rsid w:val="00F1661D"/>
    <w:rPr>
      <w:rFonts w:ascii="Praxis Com Light" w:eastAsiaTheme="majorEastAsia" w:hAnsi="Praxis Com Light" w:cstheme="majorBidi"/>
      <w:bCs/>
      <w:kern w:val="32"/>
      <w:sz w:val="44"/>
      <w:szCs w:val="44"/>
    </w:rPr>
  </w:style>
  <w:style w:type="paragraph" w:customStyle="1" w:styleId="paragraphheading">
    <w:name w:val="paragraph heading"/>
    <w:basedOn w:val="Heading3"/>
    <w:link w:val="paragraphheadingChar"/>
    <w:qFormat/>
    <w:rsid w:val="005A01FB"/>
    <w:pPr>
      <w:spacing w:after="0" w:line="240" w:lineRule="auto"/>
    </w:pPr>
    <w:rPr>
      <w:rFonts w:ascii="Praxis LT Pro Semibold" w:hAnsi="Praxis LT Pro Semibold"/>
      <w:b w:val="0"/>
      <w:sz w:val="24"/>
      <w:szCs w:val="24"/>
    </w:rPr>
  </w:style>
  <w:style w:type="character" w:customStyle="1" w:styleId="SectionheadingChar">
    <w:name w:val="Section heading Char"/>
    <w:basedOn w:val="DefaultParagraphFont"/>
    <w:link w:val="Sectionheading"/>
    <w:rsid w:val="00691C8E"/>
    <w:rPr>
      <w:rFonts w:ascii="Praxis Com Light" w:eastAsiaTheme="majorEastAsia" w:hAnsi="Praxis Com Light" w:cstheme="majorBidi"/>
      <w:bCs/>
      <w:iCs/>
      <w:sz w:val="36"/>
      <w:szCs w:val="36"/>
    </w:rPr>
  </w:style>
  <w:style w:type="paragraph" w:styleId="NoSpacing">
    <w:name w:val="No Spacing"/>
    <w:uiPriority w:val="1"/>
    <w:rsid w:val="003C020D"/>
  </w:style>
  <w:style w:type="character" w:customStyle="1" w:styleId="paragraphheadingChar">
    <w:name w:val="paragraph heading Char"/>
    <w:basedOn w:val="DefaultParagraphFont"/>
    <w:link w:val="paragraphheading"/>
    <w:rsid w:val="005A01FB"/>
    <w:rPr>
      <w:rFonts w:ascii="Praxis LT Pro Semibold" w:eastAsiaTheme="majorEastAsia" w:hAnsi="Praxis LT Pro Semibold" w:cstheme="majorBidi"/>
      <w:bCs/>
      <w:sz w:val="24"/>
      <w:szCs w:val="24"/>
    </w:rPr>
  </w:style>
  <w:style w:type="paragraph" w:customStyle="1" w:styleId="quoteorcaption">
    <w:name w:val="quote or caption"/>
    <w:basedOn w:val="mainbodytext"/>
    <w:link w:val="quoteorcaptionChar"/>
    <w:qFormat/>
    <w:rsid w:val="005A01FB"/>
    <w:pPr>
      <w:spacing w:before="120"/>
    </w:pPr>
    <w:rPr>
      <w:rFonts w:ascii="Praxis Com Light" w:hAnsi="Praxis Com Light"/>
      <w:i/>
    </w:rPr>
  </w:style>
  <w:style w:type="character" w:customStyle="1" w:styleId="quoteorcaptionChar">
    <w:name w:val="quote or caption Char"/>
    <w:basedOn w:val="mainbodytextChar"/>
    <w:link w:val="quoteorcaption"/>
    <w:rsid w:val="005A01FB"/>
    <w:rPr>
      <w:rFonts w:ascii="Praxis Com Light" w:hAnsi="Praxis Com Light"/>
      <w:i/>
    </w:rPr>
  </w:style>
  <w:style w:type="paragraph" w:customStyle="1" w:styleId="bullet">
    <w:name w:val="bullet"/>
    <w:basedOn w:val="mainbodytext"/>
    <w:link w:val="bulletChar"/>
    <w:qFormat/>
    <w:rsid w:val="005A01FB"/>
    <w:pPr>
      <w:numPr>
        <w:numId w:val="1"/>
      </w:numPr>
      <w:spacing w:after="0"/>
      <w:ind w:left="714" w:hanging="357"/>
    </w:pPr>
  </w:style>
  <w:style w:type="character" w:customStyle="1" w:styleId="bulletChar">
    <w:name w:val="bullet Char"/>
    <w:basedOn w:val="mainbodytextChar"/>
    <w:link w:val="bullet"/>
    <w:rsid w:val="005A01FB"/>
  </w:style>
  <w:style w:type="character" w:customStyle="1" w:styleId="Heading1Char">
    <w:name w:val="Heading 1 Char"/>
    <w:basedOn w:val="DefaultParagraphFont"/>
    <w:link w:val="Heading1"/>
    <w:uiPriority w:val="9"/>
    <w:rsid w:val="00F166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1C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1C8E"/>
    <w:rPr>
      <w:rFonts w:asciiTheme="majorHAnsi" w:eastAsiaTheme="majorEastAsia" w:hAnsiTheme="majorHAnsi" w:cstheme="majorBidi"/>
      <w:b/>
      <w:bCs/>
      <w:sz w:val="26"/>
      <w:szCs w:val="26"/>
    </w:rPr>
  </w:style>
  <w:style w:type="paragraph" w:customStyle="1" w:styleId="verdanapageheading">
    <w:name w:val="verdana page heading"/>
    <w:basedOn w:val="MainPageHeading"/>
    <w:next w:val="mainbodytext"/>
    <w:autoRedefine/>
    <w:rsid w:val="004D0E72"/>
    <w:rPr>
      <w:rFonts w:ascii="Verdana" w:hAnsi="Verdana"/>
      <w:sz w:val="40"/>
      <w:szCs w:val="40"/>
    </w:rPr>
  </w:style>
  <w:style w:type="paragraph" w:customStyle="1" w:styleId="verdanasectionheading">
    <w:name w:val="verdana section heading"/>
    <w:basedOn w:val="Sectionheading"/>
    <w:next w:val="mainbodytext"/>
    <w:autoRedefine/>
    <w:qFormat/>
    <w:rsid w:val="004D0E72"/>
    <w:rPr>
      <w:rFonts w:ascii="Verdana" w:hAnsi="Verdana"/>
      <w:sz w:val="32"/>
      <w:szCs w:val="32"/>
    </w:rPr>
  </w:style>
  <w:style w:type="paragraph" w:customStyle="1" w:styleId="verdanaparagraphheading">
    <w:name w:val="verdana paragraph heading"/>
    <w:basedOn w:val="paragraphheading"/>
    <w:next w:val="mainbodytext"/>
    <w:autoRedefine/>
    <w:qFormat/>
    <w:rsid w:val="0039629C"/>
    <w:rPr>
      <w:rFonts w:ascii="Verdana" w:hAnsi="Verdana"/>
      <w:sz w:val="28"/>
      <w:szCs w:val="28"/>
    </w:rPr>
  </w:style>
  <w:style w:type="paragraph" w:customStyle="1" w:styleId="footnote">
    <w:name w:val="footnote"/>
    <w:basedOn w:val="FootnoteText"/>
    <w:rsid w:val="00CC3955"/>
    <w:pPr>
      <w:spacing w:after="0" w:line="240" w:lineRule="auto"/>
    </w:pPr>
    <w:rPr>
      <w:rFonts w:ascii="Praxis Com Light" w:hAnsi="Praxis Com Light"/>
      <w:color w:val="7F7F7F" w:themeColor="text1" w:themeTint="80"/>
    </w:rPr>
  </w:style>
  <w:style w:type="paragraph" w:styleId="FootnoteText">
    <w:name w:val="footnote text"/>
    <w:basedOn w:val="Normal"/>
    <w:link w:val="FootnoteTextChar"/>
    <w:uiPriority w:val="99"/>
    <w:semiHidden/>
    <w:unhideWhenUsed/>
    <w:rsid w:val="00CC3955"/>
    <w:rPr>
      <w:sz w:val="20"/>
      <w:szCs w:val="20"/>
    </w:rPr>
  </w:style>
  <w:style w:type="character" w:customStyle="1" w:styleId="FootnoteTextChar">
    <w:name w:val="Footnote Text Char"/>
    <w:basedOn w:val="DefaultParagraphFont"/>
    <w:link w:val="FootnoteText"/>
    <w:uiPriority w:val="99"/>
    <w:semiHidden/>
    <w:rsid w:val="00CC3955"/>
    <w:rPr>
      <w:sz w:val="20"/>
      <w:szCs w:val="20"/>
    </w:rPr>
  </w:style>
  <w:style w:type="paragraph" w:customStyle="1" w:styleId="Default">
    <w:name w:val="Default"/>
    <w:rsid w:val="008246A3"/>
    <w:pPr>
      <w:autoSpaceDE w:val="0"/>
      <w:autoSpaceDN w:val="0"/>
      <w:adjustRightInd w:val="0"/>
    </w:pPr>
    <w:rPr>
      <w:rFonts w:ascii="Praxis Com Light" w:hAnsi="Praxis Com Light" w:cs="Praxis Com Light"/>
      <w:color w:val="000000"/>
      <w:sz w:val="24"/>
      <w:szCs w:val="24"/>
    </w:rPr>
  </w:style>
  <w:style w:type="character" w:customStyle="1" w:styleId="A3">
    <w:name w:val="A3"/>
    <w:uiPriority w:val="99"/>
    <w:rsid w:val="008246A3"/>
    <w:rPr>
      <w:rFonts w:cs="Praxis Com Light"/>
      <w:color w:val="000000"/>
      <w:sz w:val="16"/>
      <w:szCs w:val="16"/>
    </w:rPr>
  </w:style>
  <w:style w:type="paragraph" w:customStyle="1" w:styleId="Pa6">
    <w:name w:val="Pa6"/>
    <w:basedOn w:val="Default"/>
    <w:next w:val="Default"/>
    <w:uiPriority w:val="99"/>
    <w:rsid w:val="008246A3"/>
    <w:pPr>
      <w:spacing w:line="241" w:lineRule="atLeast"/>
    </w:pPr>
    <w:rPr>
      <w:rFonts w:cs="Times New Roman"/>
      <w:color w:val="auto"/>
    </w:rPr>
  </w:style>
  <w:style w:type="paragraph" w:customStyle="1" w:styleId="Pa3">
    <w:name w:val="Pa3"/>
    <w:basedOn w:val="Default"/>
    <w:next w:val="Default"/>
    <w:uiPriority w:val="99"/>
    <w:rsid w:val="008246A3"/>
    <w:pPr>
      <w:spacing w:line="201" w:lineRule="atLeast"/>
    </w:pPr>
    <w:rPr>
      <w:rFonts w:cs="Times New Roman"/>
      <w:color w:val="auto"/>
    </w:rPr>
  </w:style>
  <w:style w:type="table" w:styleId="TableGrid">
    <w:name w:val="Table Grid"/>
    <w:basedOn w:val="TableNormal"/>
    <w:uiPriority w:val="59"/>
    <w:rsid w:val="0082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EDE"/>
    <w:rPr>
      <w:rFonts w:ascii="Segoe UI" w:hAnsi="Segoe UI" w:cs="Segoe UI"/>
      <w:sz w:val="18"/>
      <w:szCs w:val="18"/>
    </w:rPr>
  </w:style>
  <w:style w:type="character" w:customStyle="1" w:styleId="A5">
    <w:name w:val="A5"/>
    <w:uiPriority w:val="99"/>
    <w:rsid w:val="006C45FC"/>
    <w:rPr>
      <w:rFonts w:cs="Praxis LT Pro Semibold"/>
      <w:color w:val="000000"/>
    </w:rPr>
  </w:style>
  <w:style w:type="paragraph" w:customStyle="1" w:styleId="Pa2">
    <w:name w:val="Pa2"/>
    <w:basedOn w:val="Default"/>
    <w:next w:val="Default"/>
    <w:uiPriority w:val="99"/>
    <w:rsid w:val="007D3831"/>
    <w:pPr>
      <w:spacing w:line="201" w:lineRule="atLeast"/>
    </w:pPr>
    <w:rPr>
      <w:rFonts w:ascii="Praxis LT Pro Semibold" w:hAnsi="Praxis LT Pro Semibold" w:cs="Times New Roman"/>
      <w:color w:val="auto"/>
    </w:rPr>
  </w:style>
  <w:style w:type="paragraph" w:customStyle="1" w:styleId="Pa1">
    <w:name w:val="Pa1"/>
    <w:basedOn w:val="Default"/>
    <w:next w:val="Default"/>
    <w:uiPriority w:val="99"/>
    <w:rsid w:val="007D3831"/>
    <w:pPr>
      <w:spacing w:line="201" w:lineRule="atLeast"/>
    </w:pPr>
    <w:rPr>
      <w:rFonts w:ascii="Praxis LT Pro Semibold" w:hAnsi="Praxis LT Pro Semibold" w:cs="Times New Roman"/>
      <w:color w:val="auto"/>
    </w:rPr>
  </w:style>
  <w:style w:type="character" w:customStyle="1" w:styleId="A1">
    <w:name w:val="A1"/>
    <w:uiPriority w:val="99"/>
    <w:rsid w:val="007D3831"/>
    <w:rPr>
      <w:rFonts w:cs="Praxis LT Pro Semibold"/>
      <w:color w:val="000000"/>
      <w:sz w:val="28"/>
      <w:szCs w:val="28"/>
    </w:rPr>
  </w:style>
  <w:style w:type="character" w:styleId="Hyperlink">
    <w:name w:val="Hyperlink"/>
    <w:basedOn w:val="DefaultParagraphFont"/>
    <w:uiPriority w:val="99"/>
    <w:unhideWhenUsed/>
    <w:rsid w:val="007D3831"/>
    <w:rPr>
      <w:color w:val="0000FF" w:themeColor="hyperlink"/>
      <w:u w:val="single"/>
    </w:rPr>
  </w:style>
  <w:style w:type="character" w:customStyle="1" w:styleId="UnresolvedMention1">
    <w:name w:val="Unresolved Mention1"/>
    <w:basedOn w:val="DefaultParagraphFont"/>
    <w:uiPriority w:val="99"/>
    <w:semiHidden/>
    <w:unhideWhenUsed/>
    <w:rsid w:val="007D3831"/>
    <w:rPr>
      <w:color w:val="605E5C"/>
      <w:shd w:val="clear" w:color="auto" w:fill="E1DFDD"/>
    </w:rPr>
  </w:style>
  <w:style w:type="paragraph" w:customStyle="1" w:styleId="Pa7">
    <w:name w:val="Pa7"/>
    <w:basedOn w:val="Default"/>
    <w:next w:val="Default"/>
    <w:uiPriority w:val="99"/>
    <w:rsid w:val="00AD0505"/>
    <w:pPr>
      <w:spacing w:line="241" w:lineRule="atLeast"/>
    </w:pPr>
    <w:rPr>
      <w:rFonts w:ascii="Praxis LT Pro Semibold" w:hAnsi="Praxis LT Pro Semibold" w:cs="Times New Roman"/>
      <w:color w:val="auto"/>
    </w:rPr>
  </w:style>
  <w:style w:type="character" w:customStyle="1" w:styleId="A2">
    <w:name w:val="A2"/>
    <w:uiPriority w:val="99"/>
    <w:rsid w:val="00AD0505"/>
    <w:rPr>
      <w:rFonts w:cs="Praxis LT Pro Semibo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7650">
      <w:bodyDiv w:val="1"/>
      <w:marLeft w:val="0"/>
      <w:marRight w:val="0"/>
      <w:marTop w:val="0"/>
      <w:marBottom w:val="0"/>
      <w:divBdr>
        <w:top w:val="none" w:sz="0" w:space="0" w:color="auto"/>
        <w:left w:val="none" w:sz="0" w:space="0" w:color="auto"/>
        <w:bottom w:val="none" w:sz="0" w:space="0" w:color="auto"/>
        <w:right w:val="none" w:sz="0" w:space="0" w:color="auto"/>
      </w:divBdr>
    </w:div>
    <w:div w:id="720250596">
      <w:bodyDiv w:val="1"/>
      <w:marLeft w:val="0"/>
      <w:marRight w:val="0"/>
      <w:marTop w:val="0"/>
      <w:marBottom w:val="0"/>
      <w:divBdr>
        <w:top w:val="none" w:sz="0" w:space="0" w:color="auto"/>
        <w:left w:val="none" w:sz="0" w:space="0" w:color="auto"/>
        <w:bottom w:val="none" w:sz="0" w:space="0" w:color="auto"/>
        <w:right w:val="none" w:sz="0" w:space="0" w:color="auto"/>
      </w:divBdr>
    </w:div>
    <w:div w:id="1034500903">
      <w:bodyDiv w:val="1"/>
      <w:marLeft w:val="0"/>
      <w:marRight w:val="0"/>
      <w:marTop w:val="0"/>
      <w:marBottom w:val="0"/>
      <w:divBdr>
        <w:top w:val="none" w:sz="0" w:space="0" w:color="auto"/>
        <w:left w:val="none" w:sz="0" w:space="0" w:color="auto"/>
        <w:bottom w:val="none" w:sz="0" w:space="0" w:color="auto"/>
        <w:right w:val="none" w:sz="0" w:space="0" w:color="auto"/>
      </w:divBdr>
    </w:div>
    <w:div w:id="1065227038">
      <w:bodyDiv w:val="1"/>
      <w:marLeft w:val="0"/>
      <w:marRight w:val="0"/>
      <w:marTop w:val="0"/>
      <w:marBottom w:val="0"/>
      <w:divBdr>
        <w:top w:val="none" w:sz="0" w:space="0" w:color="auto"/>
        <w:left w:val="none" w:sz="0" w:space="0" w:color="auto"/>
        <w:bottom w:val="none" w:sz="0" w:space="0" w:color="auto"/>
        <w:right w:val="none" w:sz="0" w:space="0" w:color="auto"/>
      </w:divBdr>
    </w:div>
    <w:div w:id="1297106564">
      <w:bodyDiv w:val="1"/>
      <w:marLeft w:val="0"/>
      <w:marRight w:val="0"/>
      <w:marTop w:val="0"/>
      <w:marBottom w:val="0"/>
      <w:divBdr>
        <w:top w:val="none" w:sz="0" w:space="0" w:color="auto"/>
        <w:left w:val="none" w:sz="0" w:space="0" w:color="auto"/>
        <w:bottom w:val="none" w:sz="0" w:space="0" w:color="auto"/>
        <w:right w:val="none" w:sz="0" w:space="0" w:color="auto"/>
      </w:divBdr>
    </w:div>
    <w:div w:id="1318338838">
      <w:bodyDiv w:val="1"/>
      <w:marLeft w:val="0"/>
      <w:marRight w:val="0"/>
      <w:marTop w:val="0"/>
      <w:marBottom w:val="0"/>
      <w:divBdr>
        <w:top w:val="none" w:sz="0" w:space="0" w:color="auto"/>
        <w:left w:val="none" w:sz="0" w:space="0" w:color="auto"/>
        <w:bottom w:val="none" w:sz="0" w:space="0" w:color="auto"/>
        <w:right w:val="none" w:sz="0" w:space="0" w:color="auto"/>
      </w:divBdr>
    </w:div>
    <w:div w:id="1418285314">
      <w:bodyDiv w:val="1"/>
      <w:marLeft w:val="0"/>
      <w:marRight w:val="0"/>
      <w:marTop w:val="0"/>
      <w:marBottom w:val="0"/>
      <w:divBdr>
        <w:top w:val="none" w:sz="0" w:space="0" w:color="auto"/>
        <w:left w:val="none" w:sz="0" w:space="0" w:color="auto"/>
        <w:bottom w:val="none" w:sz="0" w:space="0" w:color="auto"/>
        <w:right w:val="none" w:sz="0" w:space="0" w:color="auto"/>
      </w:divBdr>
    </w:div>
    <w:div w:id="1892031629">
      <w:bodyDiv w:val="1"/>
      <w:marLeft w:val="0"/>
      <w:marRight w:val="0"/>
      <w:marTop w:val="0"/>
      <w:marBottom w:val="0"/>
      <w:divBdr>
        <w:top w:val="none" w:sz="0" w:space="0" w:color="auto"/>
        <w:left w:val="none" w:sz="0" w:space="0" w:color="auto"/>
        <w:bottom w:val="none" w:sz="0" w:space="0" w:color="auto"/>
        <w:right w:val="none" w:sz="0" w:space="0" w:color="auto"/>
      </w:divBdr>
    </w:div>
    <w:div w:id="1916739173">
      <w:bodyDiv w:val="1"/>
      <w:marLeft w:val="0"/>
      <w:marRight w:val="0"/>
      <w:marTop w:val="0"/>
      <w:marBottom w:val="0"/>
      <w:divBdr>
        <w:top w:val="none" w:sz="0" w:space="0" w:color="auto"/>
        <w:left w:val="none" w:sz="0" w:space="0" w:color="auto"/>
        <w:bottom w:val="none" w:sz="0" w:space="0" w:color="auto"/>
        <w:right w:val="none" w:sz="0" w:space="0" w:color="auto"/>
      </w:divBdr>
    </w:div>
    <w:div w:id="21056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l.falaschi@craftspace.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_%20STATIONERY\CRAFTSPACE%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E586-B4C2-4428-8CAA-08D33B71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CRAFTSPACE WORD DOCUMENT</Template>
  <TotalTime>38</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Falaschi</dc:creator>
  <cp:lastModifiedBy>Lisa Falaschi</cp:lastModifiedBy>
  <cp:revision>10</cp:revision>
  <cp:lastPrinted>2021-04-27T12:50:00Z</cp:lastPrinted>
  <dcterms:created xsi:type="dcterms:W3CDTF">2021-01-12T12:17:00Z</dcterms:created>
  <dcterms:modified xsi:type="dcterms:W3CDTF">2021-04-27T13:02:00Z</dcterms:modified>
</cp:coreProperties>
</file>